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0B955" w14:textId="6EAFF138" w:rsidR="006128B7" w:rsidRDefault="006128B7" w:rsidP="00480B89">
      <w:pPr>
        <w:spacing w:line="240" w:lineRule="auto"/>
        <w:contextualSpacing/>
        <w:jc w:val="center"/>
        <w:rPr>
          <w:u w:val="single"/>
        </w:rPr>
      </w:pPr>
      <w:r>
        <w:rPr>
          <w:b/>
          <w:color w:val="001A4A"/>
          <w:sz w:val="44"/>
          <w:u w:val="single"/>
        </w:rPr>
        <w:t xml:space="preserve">Rosanna Brown </w:t>
      </w:r>
      <w:r w:rsidRPr="005E1AFF">
        <w:rPr>
          <w:b/>
          <w:color w:val="001A4A"/>
          <w:sz w:val="44"/>
          <w:u w:val="single"/>
        </w:rPr>
        <w:t>English Tuition</w:t>
      </w:r>
      <w:r>
        <w:rPr>
          <w:b/>
          <w:color w:val="001A4A"/>
          <w:sz w:val="44"/>
          <w:u w:val="single"/>
        </w:rPr>
        <w:t xml:space="preserve"> </w:t>
      </w:r>
      <w:r w:rsidR="00480B89">
        <w:rPr>
          <w:b/>
          <w:color w:val="001A4A"/>
          <w:sz w:val="44"/>
          <w:u w:val="single"/>
        </w:rPr>
        <w:t>–</w:t>
      </w:r>
      <w:r w:rsidRPr="005E1AFF">
        <w:rPr>
          <w:b/>
          <w:color w:val="001A4A"/>
          <w:sz w:val="44"/>
          <w:u w:val="single"/>
        </w:rPr>
        <w:t xml:space="preserve"> Pricing</w:t>
      </w:r>
    </w:p>
    <w:p w14:paraId="2D4D840E" w14:textId="77777777" w:rsidR="00480B89" w:rsidRPr="00480B89" w:rsidRDefault="00480B89" w:rsidP="00480B89">
      <w:pPr>
        <w:spacing w:line="240" w:lineRule="auto"/>
        <w:contextualSpacing/>
        <w:jc w:val="center"/>
        <w:rPr>
          <w:u w:val="single"/>
        </w:rPr>
      </w:pPr>
    </w:p>
    <w:p w14:paraId="1D82B026" w14:textId="336E4A9F" w:rsidR="006128B7" w:rsidRDefault="006128B7" w:rsidP="000421C4">
      <w:pPr>
        <w:spacing w:line="240" w:lineRule="auto"/>
        <w:contextualSpacing/>
        <w:jc w:val="center"/>
        <w:rPr>
          <w:b/>
          <w:color w:val="AC223C"/>
          <w:sz w:val="32"/>
          <w:u w:val="single"/>
        </w:rPr>
      </w:pPr>
      <w:r>
        <w:rPr>
          <w:b/>
          <w:color w:val="AC223C"/>
          <w:sz w:val="32"/>
          <w:u w:val="single"/>
        </w:rPr>
        <w:t>Home Education English Programme</w:t>
      </w:r>
    </w:p>
    <w:p w14:paraId="39AC531C" w14:textId="77777777" w:rsidR="006128B7" w:rsidRPr="006128B7" w:rsidRDefault="006128B7" w:rsidP="000421C4">
      <w:pPr>
        <w:spacing w:line="240" w:lineRule="auto"/>
        <w:contextualSpacing/>
        <w:jc w:val="center"/>
        <w:rPr>
          <w:b/>
          <w:bCs/>
          <w:color w:val="AC223C"/>
          <w:sz w:val="32"/>
          <w:u w:val="single"/>
        </w:rPr>
      </w:pPr>
    </w:p>
    <w:p w14:paraId="226B858E" w14:textId="5CACD315" w:rsidR="00AD61A1" w:rsidRDefault="006128B7" w:rsidP="000421C4">
      <w:pPr>
        <w:spacing w:line="240" w:lineRule="auto"/>
        <w:contextualSpacing/>
        <w:jc w:val="center"/>
        <w:rPr>
          <w:b/>
          <w:color w:val="001A4A"/>
          <w:sz w:val="28"/>
          <w:u w:val="single"/>
        </w:rPr>
      </w:pPr>
      <w:r w:rsidRPr="006128B7">
        <w:rPr>
          <w:b/>
          <w:bCs/>
          <w:sz w:val="22"/>
          <w:szCs w:val="22"/>
        </w:rPr>
        <w:t xml:space="preserve">A structured English programme for home-educated students in Key Stage 3 and GCSE, designed to provide </w:t>
      </w:r>
      <w:r w:rsidR="005E3050">
        <w:rPr>
          <w:b/>
          <w:bCs/>
          <w:sz w:val="22"/>
          <w:szCs w:val="22"/>
        </w:rPr>
        <w:t xml:space="preserve">a full English curriculum offer, </w:t>
      </w:r>
      <w:r w:rsidRPr="006128B7">
        <w:rPr>
          <w:b/>
          <w:bCs/>
          <w:sz w:val="22"/>
          <w:szCs w:val="22"/>
        </w:rPr>
        <w:t>consistent teaching, personalised learning and ongoing academic support.</w:t>
      </w:r>
      <w:r w:rsidR="00AD61A1" w:rsidRPr="00AD61A1">
        <w:rPr>
          <w:b/>
          <w:color w:val="001A4A"/>
          <w:sz w:val="28"/>
          <w:u w:val="single"/>
        </w:rPr>
        <w:t xml:space="preserve"> </w:t>
      </w:r>
    </w:p>
    <w:p w14:paraId="46D720BF" w14:textId="05B08B57" w:rsidR="00AD61A1" w:rsidRDefault="00AD61A1" w:rsidP="000421C4">
      <w:pPr>
        <w:spacing w:line="240" w:lineRule="auto"/>
        <w:contextualSpacing/>
        <w:rPr>
          <w:b/>
          <w:color w:val="001A4A"/>
          <w:sz w:val="28"/>
          <w:u w:val="single"/>
        </w:rPr>
      </w:pPr>
    </w:p>
    <w:p w14:paraId="0A8C715F" w14:textId="51D0AFF2" w:rsidR="00786830" w:rsidRPr="00BD64A9" w:rsidRDefault="00786830" w:rsidP="000421C4">
      <w:pPr>
        <w:spacing w:line="240" w:lineRule="auto"/>
        <w:contextualSpacing/>
        <w:jc w:val="center"/>
        <w:rPr>
          <w:b/>
          <w:color w:val="AC223C"/>
          <w:sz w:val="22"/>
          <w:szCs w:val="22"/>
          <w:u w:val="single"/>
        </w:rPr>
      </w:pPr>
      <w:r w:rsidRPr="00BD64A9">
        <w:rPr>
          <w:b/>
          <w:color w:val="AC223C"/>
          <w:sz w:val="22"/>
          <w:szCs w:val="22"/>
          <w:u w:val="single"/>
        </w:rPr>
        <w:t>Why choose the Home Education English Programme?</w:t>
      </w:r>
    </w:p>
    <w:p w14:paraId="62447E83" w14:textId="77777777" w:rsidR="00786830" w:rsidRPr="00BD64A9" w:rsidRDefault="00786830" w:rsidP="000421C4">
      <w:pPr>
        <w:spacing w:line="240" w:lineRule="auto"/>
        <w:contextualSpacing/>
        <w:rPr>
          <w:b/>
          <w:color w:val="001A4A"/>
          <w:sz w:val="22"/>
          <w:szCs w:val="22"/>
          <w:u w:val="single"/>
        </w:rPr>
      </w:pPr>
    </w:p>
    <w:p w14:paraId="717B4520" w14:textId="7994FBF0" w:rsidR="00226CBB" w:rsidRDefault="006128B7" w:rsidP="000421C4">
      <w:pPr>
        <w:contextualSpacing/>
        <w:jc w:val="center"/>
        <w:rPr>
          <w:b/>
          <w:bCs/>
          <w:sz w:val="22"/>
          <w:szCs w:val="22"/>
        </w:rPr>
      </w:pPr>
      <w:r w:rsidRPr="00BD64A9">
        <w:rPr>
          <w:b/>
          <w:bCs/>
          <w:sz w:val="22"/>
          <w:szCs w:val="22"/>
        </w:rPr>
        <w:t xml:space="preserve">Unlike standard tuition, the Home Education English Programme provides a carefully planned </w:t>
      </w:r>
      <w:r w:rsidR="00B9339F" w:rsidRPr="00BD64A9">
        <w:rPr>
          <w:b/>
          <w:bCs/>
          <w:sz w:val="22"/>
          <w:szCs w:val="22"/>
        </w:rPr>
        <w:t xml:space="preserve">curriculum </w:t>
      </w:r>
      <w:r w:rsidRPr="00BD64A9">
        <w:rPr>
          <w:b/>
          <w:bCs/>
          <w:sz w:val="22"/>
          <w:szCs w:val="22"/>
        </w:rPr>
        <w:t>with regular teaching, independent learning, assessment and ongoing communication with parents to support long-term academic progress.</w:t>
      </w:r>
      <w:r w:rsidR="00AA3193" w:rsidRPr="00BD64A9">
        <w:rPr>
          <w:b/>
          <w:bCs/>
          <w:sz w:val="22"/>
          <w:szCs w:val="22"/>
        </w:rPr>
        <w:t xml:space="preserve"> </w:t>
      </w:r>
    </w:p>
    <w:p w14:paraId="049D759E" w14:textId="77777777" w:rsidR="001340CC" w:rsidRPr="00BD64A9" w:rsidRDefault="001340CC" w:rsidP="000421C4">
      <w:pPr>
        <w:contextualSpacing/>
        <w:jc w:val="center"/>
        <w:rPr>
          <w:b/>
          <w:bCs/>
          <w:sz w:val="22"/>
          <w:szCs w:val="22"/>
        </w:rPr>
      </w:pPr>
    </w:p>
    <w:p w14:paraId="7718E01B" w14:textId="1AD37350" w:rsidR="00226CBB" w:rsidRPr="00BD64A9" w:rsidRDefault="00226CBB" w:rsidP="000421C4">
      <w:pPr>
        <w:contextualSpacing/>
        <w:jc w:val="center"/>
        <w:rPr>
          <w:b/>
          <w:bCs/>
          <w:sz w:val="22"/>
          <w:szCs w:val="22"/>
        </w:rPr>
      </w:pPr>
      <w:r w:rsidRPr="00BD64A9">
        <w:rPr>
          <w:b/>
          <w:bCs/>
          <w:sz w:val="22"/>
          <w:szCs w:val="22"/>
        </w:rPr>
        <w:t>This programme can also be particularly supportive for students who may find it difficult to attend mainstream school consistently, or who benefit from a calmer, more flexible and individualised learning environment where they can build confidence at their own pace.</w:t>
      </w:r>
    </w:p>
    <w:p w14:paraId="210FCF0B" w14:textId="77777777" w:rsidR="001340CC" w:rsidRDefault="001340CC" w:rsidP="000421C4">
      <w:pPr>
        <w:spacing w:before="100" w:beforeAutospacing="1" w:after="100" w:afterAutospacing="1" w:line="240" w:lineRule="auto"/>
        <w:contextualSpacing/>
        <w:jc w:val="center"/>
        <w:rPr>
          <w:rFonts w:eastAsia="Times New Roman" w:cs="Times New Roman"/>
          <w:b/>
          <w:bCs/>
          <w:kern w:val="0"/>
          <w:sz w:val="22"/>
          <w:szCs w:val="22"/>
          <w:lang w:eastAsia="en-GB"/>
          <w14:ligatures w14:val="none"/>
        </w:rPr>
      </w:pPr>
    </w:p>
    <w:p w14:paraId="0B6B01CB" w14:textId="7C213589" w:rsidR="00014BC5" w:rsidRDefault="00014BC5" w:rsidP="000421C4">
      <w:pPr>
        <w:spacing w:before="100" w:beforeAutospacing="1" w:after="100" w:afterAutospacing="1" w:line="240" w:lineRule="auto"/>
        <w:contextualSpacing/>
        <w:jc w:val="center"/>
        <w:rPr>
          <w:rFonts w:eastAsia="Times New Roman" w:cs="Times New Roman"/>
          <w:b/>
          <w:bCs/>
          <w:kern w:val="0"/>
          <w:sz w:val="22"/>
          <w:szCs w:val="22"/>
          <w:lang w:eastAsia="en-GB"/>
          <w14:ligatures w14:val="none"/>
        </w:rPr>
      </w:pPr>
      <w:r w:rsidRPr="00BD64A9">
        <w:rPr>
          <w:rFonts w:eastAsia="Times New Roman" w:cs="Times New Roman"/>
          <w:b/>
          <w:bCs/>
          <w:kern w:val="0"/>
          <w:sz w:val="22"/>
          <w:szCs w:val="22"/>
          <w:lang w:eastAsia="en-GB"/>
          <w14:ligatures w14:val="none"/>
        </w:rPr>
        <w:t>The programme includes:</w:t>
      </w:r>
    </w:p>
    <w:p w14:paraId="25A7AE86" w14:textId="77777777" w:rsidR="001340CC" w:rsidRPr="00BD64A9" w:rsidRDefault="001340CC" w:rsidP="000421C4">
      <w:pPr>
        <w:spacing w:before="100" w:beforeAutospacing="1" w:after="100" w:afterAutospacing="1" w:line="240" w:lineRule="auto"/>
        <w:contextualSpacing/>
        <w:jc w:val="center"/>
        <w:rPr>
          <w:rFonts w:eastAsia="Times New Roman" w:cs="Times New Roman"/>
          <w:b/>
          <w:bCs/>
          <w:kern w:val="0"/>
          <w:sz w:val="22"/>
          <w:szCs w:val="22"/>
          <w:lang w:eastAsia="en-GB"/>
          <w14:ligatures w14:val="none"/>
        </w:rPr>
      </w:pPr>
    </w:p>
    <w:p w14:paraId="030DC0F0" w14:textId="473F5E19" w:rsidR="00EF008F" w:rsidRPr="00BD64A9" w:rsidRDefault="00014BC5" w:rsidP="000421C4">
      <w:pPr>
        <w:numPr>
          <w:ilvl w:val="0"/>
          <w:numId w:val="9"/>
        </w:numPr>
        <w:spacing w:before="100" w:beforeAutospacing="1" w:after="100" w:afterAutospacing="1" w:line="240" w:lineRule="auto"/>
        <w:ind w:left="714" w:hanging="357"/>
        <w:contextualSpacing/>
        <w:jc w:val="center"/>
        <w:rPr>
          <w:rFonts w:eastAsia="Times New Roman" w:cs="Times New Roman"/>
          <w:kern w:val="0"/>
          <w:sz w:val="22"/>
          <w:szCs w:val="22"/>
          <w:lang w:eastAsia="en-GB"/>
          <w14:ligatures w14:val="none"/>
        </w:rPr>
      </w:pPr>
      <w:r w:rsidRPr="00BD64A9">
        <w:rPr>
          <w:rFonts w:eastAsia="Times New Roman" w:cs="Times New Roman"/>
          <w:b/>
          <w:bCs/>
          <w:kern w:val="0"/>
          <w:sz w:val="22"/>
          <w:szCs w:val="22"/>
          <w:lang w:eastAsia="en-GB"/>
          <w14:ligatures w14:val="none"/>
        </w:rPr>
        <w:t>Two individual teaching sessions each week</w:t>
      </w:r>
      <w:r w:rsidRPr="00BD64A9">
        <w:rPr>
          <w:rFonts w:eastAsia="Times New Roman" w:cs="Times New Roman"/>
          <w:kern w:val="0"/>
          <w:sz w:val="22"/>
          <w:szCs w:val="22"/>
          <w:lang w:eastAsia="en-GB"/>
          <w14:ligatures w14:val="none"/>
        </w:rPr>
        <w:t>, providing consistent teaching, continuity and regular opportunities to develop knowledge and skills.</w:t>
      </w:r>
    </w:p>
    <w:p w14:paraId="4351FB5E" w14:textId="77777777" w:rsidR="00EF008F" w:rsidRPr="00BD64A9" w:rsidRDefault="00EF008F" w:rsidP="000421C4">
      <w:pPr>
        <w:spacing w:before="100" w:beforeAutospacing="1" w:after="100" w:afterAutospacing="1" w:line="240" w:lineRule="auto"/>
        <w:ind w:left="714"/>
        <w:contextualSpacing/>
        <w:rPr>
          <w:rFonts w:eastAsia="Times New Roman" w:cs="Times New Roman"/>
          <w:kern w:val="0"/>
          <w:sz w:val="22"/>
          <w:szCs w:val="22"/>
          <w:lang w:eastAsia="en-GB"/>
          <w14:ligatures w14:val="none"/>
        </w:rPr>
      </w:pPr>
    </w:p>
    <w:p w14:paraId="117ECD12" w14:textId="166E4FF3" w:rsidR="00EF008F" w:rsidRPr="00BD64A9" w:rsidRDefault="00014BC5" w:rsidP="000421C4">
      <w:pPr>
        <w:numPr>
          <w:ilvl w:val="0"/>
          <w:numId w:val="9"/>
        </w:numPr>
        <w:spacing w:before="100" w:beforeAutospacing="1" w:after="100" w:afterAutospacing="1" w:line="240" w:lineRule="auto"/>
        <w:ind w:left="714" w:hanging="357"/>
        <w:contextualSpacing/>
        <w:jc w:val="center"/>
        <w:rPr>
          <w:rFonts w:eastAsia="Times New Roman" w:cs="Times New Roman"/>
          <w:kern w:val="0"/>
          <w:sz w:val="22"/>
          <w:szCs w:val="22"/>
          <w:lang w:eastAsia="en-GB"/>
          <w14:ligatures w14:val="none"/>
        </w:rPr>
      </w:pPr>
      <w:r w:rsidRPr="00BD64A9">
        <w:rPr>
          <w:rFonts w:eastAsia="Times New Roman" w:cs="Times New Roman"/>
          <w:b/>
          <w:bCs/>
          <w:kern w:val="0"/>
          <w:sz w:val="22"/>
          <w:szCs w:val="22"/>
          <w:lang w:eastAsia="en-GB"/>
          <w14:ligatures w14:val="none"/>
        </w:rPr>
        <w:t>A personalised programme of study</w:t>
      </w:r>
      <w:r w:rsidRPr="00BD64A9">
        <w:rPr>
          <w:rFonts w:eastAsia="Times New Roman" w:cs="Times New Roman"/>
          <w:kern w:val="0"/>
          <w:sz w:val="22"/>
          <w:szCs w:val="22"/>
          <w:lang w:eastAsia="en-GB"/>
          <w14:ligatures w14:val="none"/>
        </w:rPr>
        <w:t xml:space="preserve"> tailored to the student's age, ability, interests and long-term educational goals.</w:t>
      </w:r>
    </w:p>
    <w:p w14:paraId="482980A6" w14:textId="77777777" w:rsidR="00EF008F" w:rsidRPr="00BD64A9" w:rsidRDefault="00EF008F" w:rsidP="000421C4">
      <w:pPr>
        <w:spacing w:before="100" w:beforeAutospacing="1" w:after="100" w:afterAutospacing="1" w:line="240" w:lineRule="auto"/>
        <w:contextualSpacing/>
        <w:rPr>
          <w:rFonts w:eastAsia="Times New Roman" w:cs="Times New Roman"/>
          <w:kern w:val="0"/>
          <w:sz w:val="22"/>
          <w:szCs w:val="22"/>
          <w:lang w:eastAsia="en-GB"/>
          <w14:ligatures w14:val="none"/>
        </w:rPr>
      </w:pPr>
    </w:p>
    <w:p w14:paraId="70E11F07" w14:textId="674A24B3" w:rsidR="00014BC5" w:rsidRPr="00BD64A9" w:rsidRDefault="00014BC5" w:rsidP="000421C4">
      <w:pPr>
        <w:numPr>
          <w:ilvl w:val="0"/>
          <w:numId w:val="9"/>
        </w:numPr>
        <w:spacing w:before="100" w:beforeAutospacing="1" w:after="100" w:afterAutospacing="1" w:line="240" w:lineRule="auto"/>
        <w:ind w:left="714" w:hanging="357"/>
        <w:contextualSpacing/>
        <w:jc w:val="center"/>
        <w:rPr>
          <w:rFonts w:eastAsia="Times New Roman" w:cs="Times New Roman"/>
          <w:kern w:val="0"/>
          <w:sz w:val="22"/>
          <w:szCs w:val="22"/>
          <w:lang w:eastAsia="en-GB"/>
          <w14:ligatures w14:val="none"/>
        </w:rPr>
      </w:pPr>
      <w:r w:rsidRPr="00BD64A9">
        <w:rPr>
          <w:rFonts w:eastAsia="Times New Roman" w:cs="Times New Roman"/>
          <w:b/>
          <w:bCs/>
          <w:kern w:val="0"/>
          <w:sz w:val="22"/>
          <w:szCs w:val="22"/>
          <w:lang w:eastAsia="en-GB"/>
          <w14:ligatures w14:val="none"/>
        </w:rPr>
        <w:t>Carefully planned curriculum sequencing</w:t>
      </w:r>
      <w:r w:rsidRPr="00BD64A9">
        <w:rPr>
          <w:rFonts w:eastAsia="Times New Roman" w:cs="Times New Roman"/>
          <w:kern w:val="0"/>
          <w:sz w:val="22"/>
          <w:szCs w:val="22"/>
          <w:lang w:eastAsia="en-GB"/>
          <w14:ligatures w14:val="none"/>
        </w:rPr>
        <w:t xml:space="preserve"> to ensure learning builds progressively and no key areas are overlooked.</w:t>
      </w:r>
    </w:p>
    <w:p w14:paraId="7EED2ED7" w14:textId="77777777" w:rsidR="00EF008F" w:rsidRPr="00BD64A9" w:rsidRDefault="00EF008F" w:rsidP="000421C4">
      <w:pPr>
        <w:spacing w:before="100" w:beforeAutospacing="1" w:after="100" w:afterAutospacing="1" w:line="240" w:lineRule="auto"/>
        <w:ind w:left="720"/>
        <w:contextualSpacing/>
        <w:rPr>
          <w:rFonts w:eastAsia="Times New Roman" w:cs="Times New Roman"/>
          <w:kern w:val="0"/>
          <w:sz w:val="22"/>
          <w:szCs w:val="22"/>
          <w:lang w:eastAsia="en-GB"/>
          <w14:ligatures w14:val="none"/>
        </w:rPr>
      </w:pPr>
    </w:p>
    <w:p w14:paraId="0770324D" w14:textId="43339ED5" w:rsidR="00014BC5" w:rsidRPr="00BD64A9" w:rsidRDefault="00014BC5" w:rsidP="000421C4">
      <w:pPr>
        <w:numPr>
          <w:ilvl w:val="0"/>
          <w:numId w:val="9"/>
        </w:numPr>
        <w:spacing w:before="100" w:beforeAutospacing="1" w:after="100" w:afterAutospacing="1" w:line="240" w:lineRule="auto"/>
        <w:contextualSpacing/>
        <w:jc w:val="center"/>
        <w:rPr>
          <w:rFonts w:eastAsia="Times New Roman" w:cs="Times New Roman"/>
          <w:kern w:val="0"/>
          <w:sz w:val="22"/>
          <w:szCs w:val="22"/>
          <w:lang w:eastAsia="en-GB"/>
          <w14:ligatures w14:val="none"/>
        </w:rPr>
      </w:pPr>
      <w:r w:rsidRPr="00BD64A9">
        <w:rPr>
          <w:rFonts w:eastAsia="Times New Roman" w:cs="Times New Roman"/>
          <w:b/>
          <w:bCs/>
          <w:kern w:val="0"/>
          <w:sz w:val="22"/>
          <w:szCs w:val="22"/>
          <w:lang w:eastAsia="en-GB"/>
          <w14:ligatures w14:val="none"/>
        </w:rPr>
        <w:t>Homework and independent learning activities</w:t>
      </w:r>
      <w:r w:rsidRPr="00BD64A9">
        <w:rPr>
          <w:rFonts w:eastAsia="Times New Roman" w:cs="Times New Roman"/>
          <w:kern w:val="0"/>
          <w:sz w:val="22"/>
          <w:szCs w:val="22"/>
          <w:lang w:eastAsia="en-GB"/>
          <w14:ligatures w14:val="none"/>
        </w:rPr>
        <w:t>, where appropriate, to reinforce learning and encourage increasing independence</w:t>
      </w:r>
      <w:r w:rsidR="00EF008F" w:rsidRPr="00BD64A9">
        <w:rPr>
          <w:rFonts w:eastAsia="Times New Roman" w:cs="Times New Roman"/>
          <w:kern w:val="0"/>
          <w:sz w:val="22"/>
          <w:szCs w:val="22"/>
          <w:lang w:eastAsia="en-GB"/>
          <w14:ligatures w14:val="none"/>
        </w:rPr>
        <w:t>.</w:t>
      </w:r>
    </w:p>
    <w:p w14:paraId="607ED81E" w14:textId="77777777" w:rsidR="00EF008F" w:rsidRPr="00BD64A9" w:rsidRDefault="00EF008F" w:rsidP="000421C4">
      <w:pPr>
        <w:spacing w:before="100" w:beforeAutospacing="1" w:after="100" w:afterAutospacing="1" w:line="240" w:lineRule="auto"/>
        <w:ind w:left="720"/>
        <w:contextualSpacing/>
        <w:rPr>
          <w:rFonts w:eastAsia="Times New Roman" w:cs="Times New Roman"/>
          <w:kern w:val="0"/>
          <w:sz w:val="22"/>
          <w:szCs w:val="22"/>
          <w:lang w:eastAsia="en-GB"/>
          <w14:ligatures w14:val="none"/>
        </w:rPr>
      </w:pPr>
    </w:p>
    <w:p w14:paraId="76467708" w14:textId="77777777" w:rsidR="00014BC5" w:rsidRPr="00BD64A9" w:rsidRDefault="00014BC5" w:rsidP="000421C4">
      <w:pPr>
        <w:numPr>
          <w:ilvl w:val="0"/>
          <w:numId w:val="9"/>
        </w:numPr>
        <w:spacing w:before="100" w:beforeAutospacing="1" w:after="100" w:afterAutospacing="1" w:line="240" w:lineRule="auto"/>
        <w:contextualSpacing/>
        <w:jc w:val="center"/>
        <w:rPr>
          <w:rFonts w:eastAsia="Times New Roman" w:cs="Times New Roman"/>
          <w:kern w:val="0"/>
          <w:sz w:val="22"/>
          <w:szCs w:val="22"/>
          <w:lang w:eastAsia="en-GB"/>
          <w14:ligatures w14:val="none"/>
        </w:rPr>
      </w:pPr>
      <w:r w:rsidRPr="00BD64A9">
        <w:rPr>
          <w:rFonts w:eastAsia="Times New Roman" w:cs="Times New Roman"/>
          <w:b/>
          <w:bCs/>
          <w:kern w:val="0"/>
          <w:sz w:val="22"/>
          <w:szCs w:val="22"/>
          <w:lang w:eastAsia="en-GB"/>
          <w14:ligatures w14:val="none"/>
        </w:rPr>
        <w:t>Regular assessment and progress monitoring</w:t>
      </w:r>
      <w:r w:rsidRPr="00BD64A9">
        <w:rPr>
          <w:rFonts w:eastAsia="Times New Roman" w:cs="Times New Roman"/>
          <w:kern w:val="0"/>
          <w:sz w:val="22"/>
          <w:szCs w:val="22"/>
          <w:lang w:eastAsia="en-GB"/>
          <w14:ligatures w14:val="none"/>
        </w:rPr>
        <w:t xml:space="preserve"> to identify strengths, address areas for development and track achievement over time.</w:t>
      </w:r>
    </w:p>
    <w:p w14:paraId="180E9AE4" w14:textId="77777777" w:rsidR="00EF008F" w:rsidRPr="00BD64A9" w:rsidRDefault="00EF008F" w:rsidP="000421C4">
      <w:pPr>
        <w:spacing w:before="100" w:beforeAutospacing="1" w:after="100" w:afterAutospacing="1" w:line="240" w:lineRule="auto"/>
        <w:contextualSpacing/>
        <w:rPr>
          <w:rFonts w:eastAsia="Times New Roman" w:cs="Times New Roman"/>
          <w:kern w:val="0"/>
          <w:sz w:val="22"/>
          <w:szCs w:val="22"/>
          <w:lang w:eastAsia="en-GB"/>
          <w14:ligatures w14:val="none"/>
        </w:rPr>
      </w:pPr>
    </w:p>
    <w:p w14:paraId="08515D8E" w14:textId="77777777" w:rsidR="00014BC5" w:rsidRPr="00BD64A9" w:rsidRDefault="00014BC5" w:rsidP="000421C4">
      <w:pPr>
        <w:numPr>
          <w:ilvl w:val="0"/>
          <w:numId w:val="9"/>
        </w:numPr>
        <w:spacing w:before="100" w:beforeAutospacing="1" w:after="100" w:afterAutospacing="1" w:line="240" w:lineRule="auto"/>
        <w:contextualSpacing/>
        <w:jc w:val="center"/>
        <w:rPr>
          <w:rFonts w:eastAsia="Times New Roman" w:cs="Times New Roman"/>
          <w:kern w:val="0"/>
          <w:sz w:val="22"/>
          <w:szCs w:val="22"/>
          <w:lang w:eastAsia="en-GB"/>
          <w14:ligatures w14:val="none"/>
        </w:rPr>
      </w:pPr>
      <w:r w:rsidRPr="00BD64A9">
        <w:rPr>
          <w:rFonts w:eastAsia="Times New Roman" w:cs="Times New Roman"/>
          <w:b/>
          <w:bCs/>
          <w:kern w:val="0"/>
          <w:sz w:val="22"/>
          <w:szCs w:val="22"/>
          <w:lang w:eastAsia="en-GB"/>
          <w14:ligatures w14:val="none"/>
        </w:rPr>
        <w:t>Detailed written feedback</w:t>
      </w:r>
      <w:r w:rsidRPr="00BD64A9">
        <w:rPr>
          <w:rFonts w:eastAsia="Times New Roman" w:cs="Times New Roman"/>
          <w:kern w:val="0"/>
          <w:sz w:val="22"/>
          <w:szCs w:val="22"/>
          <w:lang w:eastAsia="en-GB"/>
          <w14:ligatures w14:val="none"/>
        </w:rPr>
        <w:t xml:space="preserve"> on completed work, helping students understand how to improve and build confidence in their learning.</w:t>
      </w:r>
    </w:p>
    <w:p w14:paraId="2EED0AE5" w14:textId="77777777" w:rsidR="00EF008F" w:rsidRPr="00BD64A9" w:rsidRDefault="00EF008F" w:rsidP="000421C4">
      <w:pPr>
        <w:spacing w:before="100" w:beforeAutospacing="1" w:after="100" w:afterAutospacing="1" w:line="240" w:lineRule="auto"/>
        <w:contextualSpacing/>
        <w:rPr>
          <w:rFonts w:eastAsia="Times New Roman" w:cs="Times New Roman"/>
          <w:kern w:val="0"/>
          <w:sz w:val="22"/>
          <w:szCs w:val="22"/>
          <w:lang w:eastAsia="en-GB"/>
          <w14:ligatures w14:val="none"/>
        </w:rPr>
      </w:pPr>
    </w:p>
    <w:p w14:paraId="347EB693" w14:textId="77777777" w:rsidR="00014BC5" w:rsidRPr="00BD64A9" w:rsidRDefault="00014BC5" w:rsidP="000421C4">
      <w:pPr>
        <w:numPr>
          <w:ilvl w:val="0"/>
          <w:numId w:val="9"/>
        </w:numPr>
        <w:spacing w:before="100" w:beforeAutospacing="1" w:after="100" w:afterAutospacing="1" w:line="240" w:lineRule="auto"/>
        <w:contextualSpacing/>
        <w:jc w:val="center"/>
        <w:rPr>
          <w:rFonts w:eastAsia="Times New Roman" w:cs="Times New Roman"/>
          <w:kern w:val="0"/>
          <w:sz w:val="22"/>
          <w:szCs w:val="22"/>
          <w:lang w:eastAsia="en-GB"/>
          <w14:ligatures w14:val="none"/>
        </w:rPr>
      </w:pPr>
      <w:r w:rsidRPr="00BD64A9">
        <w:rPr>
          <w:rFonts w:eastAsia="Times New Roman" w:cs="Times New Roman"/>
          <w:b/>
          <w:bCs/>
          <w:kern w:val="0"/>
          <w:sz w:val="22"/>
          <w:szCs w:val="22"/>
          <w:lang w:eastAsia="en-GB"/>
          <w14:ligatures w14:val="none"/>
        </w:rPr>
        <w:t>Google Classroom or an equivalent learning platform</w:t>
      </w:r>
      <w:r w:rsidRPr="00BD64A9">
        <w:rPr>
          <w:rFonts w:eastAsia="Times New Roman" w:cs="Times New Roman"/>
          <w:kern w:val="0"/>
          <w:sz w:val="22"/>
          <w:szCs w:val="22"/>
          <w:lang w:eastAsia="en-GB"/>
          <w14:ligatures w14:val="none"/>
        </w:rPr>
        <w:t>, providing organised access to lesson materials, resources, assignments and feedback.</w:t>
      </w:r>
    </w:p>
    <w:p w14:paraId="4261B5A2" w14:textId="77777777" w:rsidR="00EF008F" w:rsidRPr="00BD64A9" w:rsidRDefault="00EF008F" w:rsidP="000421C4">
      <w:pPr>
        <w:spacing w:before="100" w:beforeAutospacing="1" w:after="100" w:afterAutospacing="1" w:line="240" w:lineRule="auto"/>
        <w:contextualSpacing/>
        <w:rPr>
          <w:rFonts w:eastAsia="Times New Roman" w:cs="Times New Roman"/>
          <w:kern w:val="0"/>
          <w:sz w:val="22"/>
          <w:szCs w:val="22"/>
          <w:lang w:eastAsia="en-GB"/>
          <w14:ligatures w14:val="none"/>
        </w:rPr>
      </w:pPr>
    </w:p>
    <w:p w14:paraId="7C2F02C2" w14:textId="4267E70D" w:rsidR="00014BC5" w:rsidRPr="00BD64A9" w:rsidRDefault="00EF008F" w:rsidP="000421C4">
      <w:pPr>
        <w:numPr>
          <w:ilvl w:val="0"/>
          <w:numId w:val="9"/>
        </w:numPr>
        <w:spacing w:before="100" w:beforeAutospacing="1" w:after="100" w:afterAutospacing="1" w:line="240" w:lineRule="auto"/>
        <w:contextualSpacing/>
        <w:jc w:val="center"/>
        <w:rPr>
          <w:rFonts w:eastAsia="Times New Roman" w:cs="Times New Roman"/>
          <w:kern w:val="0"/>
          <w:sz w:val="22"/>
          <w:szCs w:val="22"/>
          <w:lang w:eastAsia="en-GB"/>
          <w14:ligatures w14:val="none"/>
        </w:rPr>
      </w:pPr>
      <w:r w:rsidRPr="00BD64A9">
        <w:rPr>
          <w:rFonts w:eastAsia="Times New Roman" w:cs="Times New Roman"/>
          <w:b/>
          <w:bCs/>
          <w:kern w:val="0"/>
          <w:sz w:val="22"/>
          <w:szCs w:val="22"/>
          <w:lang w:eastAsia="en-GB"/>
          <w14:ligatures w14:val="none"/>
        </w:rPr>
        <w:t>High-quality learning resources</w:t>
      </w:r>
      <w:r w:rsidR="00014BC5" w:rsidRPr="00BD64A9">
        <w:rPr>
          <w:rFonts w:eastAsia="Times New Roman" w:cs="Times New Roman"/>
          <w:kern w:val="0"/>
          <w:sz w:val="22"/>
          <w:szCs w:val="22"/>
          <w:lang w:eastAsia="en-GB"/>
          <w14:ligatures w14:val="none"/>
        </w:rPr>
        <w:t xml:space="preserve"> selected and provided where appropriate to support teaching and independent study.</w:t>
      </w:r>
    </w:p>
    <w:p w14:paraId="2C8E853B" w14:textId="77777777" w:rsidR="00EF008F" w:rsidRPr="00BD64A9" w:rsidRDefault="00EF008F" w:rsidP="000421C4">
      <w:pPr>
        <w:spacing w:before="100" w:beforeAutospacing="1" w:after="100" w:afterAutospacing="1" w:line="240" w:lineRule="auto"/>
        <w:contextualSpacing/>
        <w:rPr>
          <w:rFonts w:eastAsia="Times New Roman" w:cs="Times New Roman"/>
          <w:kern w:val="0"/>
          <w:sz w:val="22"/>
          <w:szCs w:val="22"/>
          <w:lang w:eastAsia="en-GB"/>
          <w14:ligatures w14:val="none"/>
        </w:rPr>
      </w:pPr>
    </w:p>
    <w:p w14:paraId="3289D91E" w14:textId="77777777" w:rsidR="00014BC5" w:rsidRPr="00BD64A9" w:rsidRDefault="00014BC5" w:rsidP="000421C4">
      <w:pPr>
        <w:numPr>
          <w:ilvl w:val="0"/>
          <w:numId w:val="9"/>
        </w:numPr>
        <w:spacing w:before="100" w:beforeAutospacing="1" w:after="100" w:afterAutospacing="1" w:line="240" w:lineRule="auto"/>
        <w:contextualSpacing/>
        <w:jc w:val="center"/>
        <w:rPr>
          <w:rFonts w:eastAsia="Times New Roman" w:cs="Times New Roman"/>
          <w:kern w:val="0"/>
          <w:sz w:val="22"/>
          <w:szCs w:val="22"/>
          <w:lang w:eastAsia="en-GB"/>
          <w14:ligatures w14:val="none"/>
        </w:rPr>
      </w:pPr>
      <w:r w:rsidRPr="00BD64A9">
        <w:rPr>
          <w:rFonts w:eastAsia="Times New Roman" w:cs="Times New Roman"/>
          <w:b/>
          <w:bCs/>
          <w:kern w:val="0"/>
          <w:sz w:val="22"/>
          <w:szCs w:val="22"/>
          <w:lang w:eastAsia="en-GB"/>
          <w14:ligatures w14:val="none"/>
        </w:rPr>
        <w:t>Ongoing communication with parents</w:t>
      </w:r>
      <w:r w:rsidRPr="00BD64A9">
        <w:rPr>
          <w:rFonts w:eastAsia="Times New Roman" w:cs="Times New Roman"/>
          <w:kern w:val="0"/>
          <w:sz w:val="22"/>
          <w:szCs w:val="22"/>
          <w:lang w:eastAsia="en-GB"/>
          <w14:ligatures w14:val="none"/>
        </w:rPr>
        <w:t>, ensuring families remain informed about progress, achievements and next steps.</w:t>
      </w:r>
    </w:p>
    <w:p w14:paraId="20C33BDE" w14:textId="77777777" w:rsidR="00EF008F" w:rsidRPr="00BD64A9" w:rsidRDefault="00EF008F" w:rsidP="000421C4">
      <w:pPr>
        <w:spacing w:before="100" w:beforeAutospacing="1" w:after="100" w:afterAutospacing="1" w:line="240" w:lineRule="auto"/>
        <w:contextualSpacing/>
        <w:rPr>
          <w:rFonts w:eastAsia="Times New Roman" w:cs="Times New Roman"/>
          <w:kern w:val="0"/>
          <w:sz w:val="22"/>
          <w:szCs w:val="22"/>
          <w:lang w:eastAsia="en-GB"/>
          <w14:ligatures w14:val="none"/>
        </w:rPr>
      </w:pPr>
    </w:p>
    <w:p w14:paraId="6D5B2B7D" w14:textId="77777777" w:rsidR="00014BC5" w:rsidRPr="00BD64A9" w:rsidRDefault="00014BC5" w:rsidP="000421C4">
      <w:pPr>
        <w:numPr>
          <w:ilvl w:val="0"/>
          <w:numId w:val="9"/>
        </w:numPr>
        <w:spacing w:before="100" w:beforeAutospacing="1" w:after="100" w:afterAutospacing="1" w:line="240" w:lineRule="auto"/>
        <w:contextualSpacing/>
        <w:jc w:val="center"/>
        <w:rPr>
          <w:rFonts w:eastAsia="Times New Roman" w:cs="Times New Roman"/>
          <w:kern w:val="0"/>
          <w:sz w:val="22"/>
          <w:szCs w:val="22"/>
          <w:lang w:eastAsia="en-GB"/>
          <w14:ligatures w14:val="none"/>
        </w:rPr>
      </w:pPr>
      <w:r w:rsidRPr="00BD64A9">
        <w:rPr>
          <w:rFonts w:eastAsia="Times New Roman" w:cs="Times New Roman"/>
          <w:b/>
          <w:bCs/>
          <w:kern w:val="0"/>
          <w:sz w:val="22"/>
          <w:szCs w:val="22"/>
          <w:lang w:eastAsia="en-GB"/>
          <w14:ligatures w14:val="none"/>
        </w:rPr>
        <w:t>Advice and guidance on GCSE examination boards, specifications, set texts and examination entry routes</w:t>
      </w:r>
      <w:r w:rsidRPr="00BD64A9">
        <w:rPr>
          <w:rFonts w:eastAsia="Times New Roman" w:cs="Times New Roman"/>
          <w:kern w:val="0"/>
          <w:sz w:val="22"/>
          <w:szCs w:val="22"/>
          <w:lang w:eastAsia="en-GB"/>
          <w14:ligatures w14:val="none"/>
        </w:rPr>
        <w:t>, helping parents make informed educational decisions where appropriate.</w:t>
      </w:r>
    </w:p>
    <w:p w14:paraId="6FB6D74F" w14:textId="77777777" w:rsidR="00EF008F" w:rsidRPr="00BD64A9" w:rsidRDefault="00EF008F" w:rsidP="000421C4">
      <w:pPr>
        <w:spacing w:before="100" w:beforeAutospacing="1" w:after="100" w:afterAutospacing="1" w:line="240" w:lineRule="auto"/>
        <w:contextualSpacing/>
        <w:rPr>
          <w:rFonts w:eastAsia="Times New Roman" w:cs="Times New Roman"/>
          <w:kern w:val="0"/>
          <w:sz w:val="22"/>
          <w:szCs w:val="22"/>
          <w:lang w:eastAsia="en-GB"/>
          <w14:ligatures w14:val="none"/>
        </w:rPr>
      </w:pPr>
    </w:p>
    <w:p w14:paraId="36191AAD" w14:textId="28093F42" w:rsidR="001340CC" w:rsidRDefault="00014BC5" w:rsidP="001406AB">
      <w:pPr>
        <w:numPr>
          <w:ilvl w:val="0"/>
          <w:numId w:val="9"/>
        </w:numPr>
        <w:spacing w:before="100" w:beforeAutospacing="1" w:after="100" w:afterAutospacing="1" w:line="240" w:lineRule="auto"/>
        <w:contextualSpacing/>
        <w:jc w:val="center"/>
        <w:rPr>
          <w:rFonts w:eastAsia="Times New Roman" w:cs="Times New Roman"/>
          <w:kern w:val="0"/>
          <w:sz w:val="22"/>
          <w:szCs w:val="22"/>
          <w:lang w:eastAsia="en-GB"/>
          <w14:ligatures w14:val="none"/>
        </w:rPr>
      </w:pPr>
      <w:r w:rsidRPr="00BD64A9">
        <w:rPr>
          <w:rFonts w:eastAsia="Times New Roman" w:cs="Times New Roman"/>
          <w:b/>
          <w:bCs/>
          <w:kern w:val="0"/>
          <w:sz w:val="22"/>
          <w:szCs w:val="22"/>
          <w:lang w:eastAsia="en-GB"/>
          <w14:ligatures w14:val="none"/>
        </w:rPr>
        <w:t>Support with examination preparation and long-term academic planning</w:t>
      </w:r>
      <w:r w:rsidRPr="00BD64A9">
        <w:rPr>
          <w:rFonts w:eastAsia="Times New Roman" w:cs="Times New Roman"/>
          <w:kern w:val="0"/>
          <w:sz w:val="22"/>
          <w:szCs w:val="22"/>
          <w:lang w:eastAsia="en-GB"/>
          <w14:ligatures w14:val="none"/>
        </w:rPr>
        <w:t>, enabling students</w:t>
      </w:r>
      <w:r w:rsidRPr="00EE3AEF">
        <w:rPr>
          <w:rFonts w:eastAsia="Times New Roman" w:cs="Times New Roman"/>
          <w:kern w:val="0"/>
          <w:sz w:val="22"/>
          <w:szCs w:val="22"/>
          <w:lang w:eastAsia="en-GB"/>
          <w14:ligatures w14:val="none"/>
        </w:rPr>
        <w:t xml:space="preserve"> to work towards their goals with confidence and a clear sense of direction.</w:t>
      </w:r>
    </w:p>
    <w:p w14:paraId="120C5419" w14:textId="77777777" w:rsidR="00933508" w:rsidRPr="00933508" w:rsidRDefault="00933508" w:rsidP="00933508">
      <w:pPr>
        <w:spacing w:before="100" w:beforeAutospacing="1" w:after="100" w:afterAutospacing="1" w:line="240" w:lineRule="auto"/>
        <w:contextualSpacing/>
        <w:rPr>
          <w:rFonts w:eastAsia="Times New Roman" w:cs="Times New Roman"/>
          <w:kern w:val="0"/>
          <w:sz w:val="22"/>
          <w:szCs w:val="22"/>
          <w:lang w:eastAsia="en-GB"/>
          <w14:ligatures w14:val="none"/>
        </w:rPr>
      </w:pPr>
    </w:p>
    <w:p w14:paraId="10D19E71" w14:textId="2BC492C2" w:rsidR="00A06D40" w:rsidRPr="00A06D40" w:rsidRDefault="00A06D40" w:rsidP="00480B89">
      <w:pPr>
        <w:spacing w:line="240" w:lineRule="auto"/>
        <w:contextualSpacing/>
        <w:jc w:val="center"/>
        <w:rPr>
          <w:b/>
          <w:color w:val="001A4A"/>
          <w:sz w:val="28"/>
          <w:u w:val="single"/>
        </w:rPr>
      </w:pPr>
      <w:r>
        <w:rPr>
          <w:b/>
          <w:color w:val="001A4A"/>
          <w:sz w:val="28"/>
          <w:u w:val="single"/>
        </w:rPr>
        <w:lastRenderedPageBreak/>
        <w:t>Teaching Sessions:</w:t>
      </w:r>
    </w:p>
    <w:p w14:paraId="34E232A2" w14:textId="1A70A327" w:rsidR="001406AB" w:rsidRPr="00F057F3" w:rsidRDefault="006128B7" w:rsidP="00F057F3">
      <w:pPr>
        <w:pStyle w:val="ListParagraph"/>
        <w:numPr>
          <w:ilvl w:val="0"/>
          <w:numId w:val="11"/>
        </w:numPr>
        <w:jc w:val="center"/>
        <w:rPr>
          <w:sz w:val="22"/>
          <w:szCs w:val="22"/>
        </w:rPr>
      </w:pPr>
      <w:r w:rsidRPr="001406AB">
        <w:rPr>
          <w:sz w:val="22"/>
          <w:szCs w:val="22"/>
        </w:rPr>
        <w:t xml:space="preserve">Each teaching session provides </w:t>
      </w:r>
      <w:r w:rsidRPr="001406AB">
        <w:rPr>
          <w:b/>
          <w:bCs/>
          <w:sz w:val="22"/>
          <w:szCs w:val="22"/>
        </w:rPr>
        <w:t>2 full hours of teaching and learning</w:t>
      </w:r>
      <w:r w:rsidRPr="001406AB">
        <w:rPr>
          <w:sz w:val="22"/>
          <w:szCs w:val="22"/>
        </w:rPr>
        <w:t>.</w:t>
      </w:r>
    </w:p>
    <w:p w14:paraId="34C42266" w14:textId="13894A92" w:rsidR="001406AB" w:rsidRPr="00480B89" w:rsidRDefault="006128B7" w:rsidP="00480B89">
      <w:pPr>
        <w:pStyle w:val="ListParagraph"/>
        <w:numPr>
          <w:ilvl w:val="0"/>
          <w:numId w:val="11"/>
        </w:numPr>
        <w:jc w:val="center"/>
        <w:rPr>
          <w:sz w:val="22"/>
          <w:szCs w:val="22"/>
        </w:rPr>
      </w:pPr>
      <w:r w:rsidRPr="001406AB">
        <w:rPr>
          <w:sz w:val="22"/>
          <w:szCs w:val="22"/>
        </w:rPr>
        <w:t>To support concentration, wellbeing</w:t>
      </w:r>
      <w:r w:rsidR="00800632">
        <w:rPr>
          <w:sz w:val="22"/>
          <w:szCs w:val="22"/>
        </w:rPr>
        <w:t>, relationship building</w:t>
      </w:r>
      <w:r w:rsidRPr="001406AB">
        <w:rPr>
          <w:sz w:val="22"/>
          <w:szCs w:val="22"/>
        </w:rPr>
        <w:t xml:space="preserve"> and effective learning, </w:t>
      </w:r>
      <w:r w:rsidRPr="001406AB">
        <w:rPr>
          <w:b/>
          <w:bCs/>
          <w:sz w:val="22"/>
          <w:szCs w:val="22"/>
        </w:rPr>
        <w:t>a 15-minute comfort break is included in addition to the teaching time</w:t>
      </w:r>
      <w:r w:rsidRPr="001406AB">
        <w:rPr>
          <w:sz w:val="22"/>
          <w:szCs w:val="22"/>
        </w:rPr>
        <w:t xml:space="preserve">. This means each appointment lasts approximately </w:t>
      </w:r>
      <w:r w:rsidRPr="001406AB">
        <w:rPr>
          <w:b/>
          <w:bCs/>
          <w:sz w:val="22"/>
          <w:szCs w:val="22"/>
        </w:rPr>
        <w:t>2 hours and 15 minutes</w:t>
      </w:r>
      <w:r w:rsidRPr="001406AB">
        <w:rPr>
          <w:sz w:val="22"/>
          <w:szCs w:val="22"/>
        </w:rPr>
        <w:t xml:space="preserve">, while students still receive the full </w:t>
      </w:r>
      <w:r w:rsidRPr="001406AB">
        <w:rPr>
          <w:b/>
          <w:bCs/>
          <w:sz w:val="22"/>
          <w:szCs w:val="22"/>
        </w:rPr>
        <w:t>2 hours of planned</w:t>
      </w:r>
      <w:r w:rsidR="00D04824">
        <w:rPr>
          <w:b/>
          <w:bCs/>
          <w:sz w:val="22"/>
          <w:szCs w:val="22"/>
        </w:rPr>
        <w:t xml:space="preserve"> education</w:t>
      </w:r>
      <w:r w:rsidRPr="001406AB">
        <w:rPr>
          <w:sz w:val="22"/>
          <w:szCs w:val="22"/>
        </w:rPr>
        <w:t>.</w:t>
      </w:r>
    </w:p>
    <w:p w14:paraId="598281BD" w14:textId="5275FE01" w:rsidR="00F426C9" w:rsidRDefault="00A06D40" w:rsidP="000421C4">
      <w:pPr>
        <w:spacing w:line="240" w:lineRule="auto"/>
        <w:contextualSpacing/>
        <w:jc w:val="center"/>
        <w:rPr>
          <w:b/>
          <w:color w:val="001A4A"/>
          <w:sz w:val="28"/>
          <w:u w:val="single"/>
        </w:rPr>
      </w:pPr>
      <w:r>
        <w:rPr>
          <w:b/>
          <w:color w:val="001A4A"/>
          <w:sz w:val="28"/>
          <w:u w:val="single"/>
        </w:rPr>
        <w:t>Fees:</w:t>
      </w:r>
    </w:p>
    <w:p w14:paraId="714C3D9A" w14:textId="77777777" w:rsidR="00F426C9" w:rsidRDefault="00F426C9" w:rsidP="000421C4">
      <w:pPr>
        <w:spacing w:line="240" w:lineRule="auto"/>
        <w:contextualSpacing/>
        <w:jc w:val="center"/>
        <w:rPr>
          <w:b/>
          <w:color w:val="001A4A"/>
          <w:sz w:val="28"/>
          <w:u w:val="single"/>
        </w:rPr>
      </w:pPr>
    </w:p>
    <w:p w14:paraId="29596E7C" w14:textId="38907D7A" w:rsidR="00F426C9" w:rsidRPr="00C33C44" w:rsidRDefault="00F426C9" w:rsidP="000421C4">
      <w:pPr>
        <w:spacing w:line="240" w:lineRule="auto"/>
        <w:contextualSpacing/>
        <w:jc w:val="center"/>
        <w:rPr>
          <w:b/>
          <w:color w:val="AC223C"/>
          <w:sz w:val="22"/>
          <w:szCs w:val="22"/>
          <w:u w:val="single"/>
        </w:rPr>
      </w:pPr>
      <w:r>
        <w:rPr>
          <w:b/>
          <w:color w:val="AC223C"/>
          <w:sz w:val="22"/>
          <w:szCs w:val="22"/>
          <w:u w:val="single"/>
        </w:rPr>
        <w:t>Initial</w:t>
      </w:r>
      <w:r w:rsidR="00C33C44">
        <w:rPr>
          <w:b/>
          <w:color w:val="AC223C"/>
          <w:sz w:val="22"/>
          <w:szCs w:val="22"/>
          <w:u w:val="single"/>
        </w:rPr>
        <w:t xml:space="preserve"> Home Education Assessment and Planning Session</w:t>
      </w:r>
    </w:p>
    <w:p w14:paraId="54BB3005" w14:textId="77777777" w:rsidR="000421C4" w:rsidRDefault="000421C4" w:rsidP="000421C4">
      <w:pPr>
        <w:spacing w:before="100" w:beforeAutospacing="1" w:after="100" w:afterAutospacing="1" w:line="240" w:lineRule="auto"/>
        <w:contextualSpacing/>
        <w:jc w:val="center"/>
        <w:rPr>
          <w:rFonts w:eastAsia="Times New Roman" w:cs="Times New Roman"/>
          <w:b/>
          <w:bCs/>
          <w:kern w:val="0"/>
          <w:sz w:val="22"/>
          <w:szCs w:val="22"/>
          <w:lang w:eastAsia="en-GB"/>
          <w14:ligatures w14:val="none"/>
        </w:rPr>
      </w:pPr>
    </w:p>
    <w:p w14:paraId="3ABB18FA" w14:textId="5F337923" w:rsidR="00F426C9" w:rsidRPr="00F426C9" w:rsidRDefault="00F426C9" w:rsidP="000421C4">
      <w:pPr>
        <w:spacing w:before="100" w:beforeAutospacing="1" w:after="100" w:afterAutospacing="1" w:line="240" w:lineRule="auto"/>
        <w:contextualSpacing/>
        <w:jc w:val="center"/>
        <w:rPr>
          <w:rFonts w:eastAsia="Times New Roman" w:cs="Times New Roman"/>
          <w:kern w:val="0"/>
          <w:sz w:val="22"/>
          <w:szCs w:val="22"/>
          <w:lang w:eastAsia="en-GB"/>
          <w14:ligatures w14:val="none"/>
        </w:rPr>
      </w:pPr>
      <w:r w:rsidRPr="00F426C9">
        <w:rPr>
          <w:rFonts w:eastAsia="Times New Roman" w:cs="Times New Roman"/>
          <w:b/>
          <w:bCs/>
          <w:kern w:val="0"/>
          <w:sz w:val="22"/>
          <w:szCs w:val="22"/>
          <w:lang w:eastAsia="en-GB"/>
          <w14:ligatures w14:val="none"/>
        </w:rPr>
        <w:t>One-off fee: £150</w:t>
      </w:r>
    </w:p>
    <w:p w14:paraId="4C15636A" w14:textId="77777777" w:rsidR="001406AB" w:rsidRDefault="001406AB" w:rsidP="000421C4">
      <w:pPr>
        <w:spacing w:before="100" w:beforeAutospacing="1" w:after="100" w:afterAutospacing="1" w:line="240" w:lineRule="auto"/>
        <w:contextualSpacing/>
        <w:jc w:val="center"/>
        <w:rPr>
          <w:rFonts w:eastAsia="Times New Roman" w:cs="Times New Roman"/>
          <w:kern w:val="0"/>
          <w:sz w:val="22"/>
          <w:szCs w:val="22"/>
          <w:lang w:eastAsia="en-GB"/>
          <w14:ligatures w14:val="none"/>
        </w:rPr>
      </w:pPr>
    </w:p>
    <w:p w14:paraId="36B9FABA" w14:textId="64BD4538" w:rsidR="00F426C9" w:rsidRDefault="00F426C9" w:rsidP="000421C4">
      <w:pPr>
        <w:spacing w:before="100" w:beforeAutospacing="1" w:after="100" w:afterAutospacing="1" w:line="240" w:lineRule="auto"/>
        <w:contextualSpacing/>
        <w:jc w:val="center"/>
        <w:rPr>
          <w:rFonts w:eastAsia="Times New Roman" w:cs="Times New Roman"/>
          <w:kern w:val="0"/>
          <w:sz w:val="22"/>
          <w:szCs w:val="22"/>
          <w:lang w:eastAsia="en-GB"/>
          <w14:ligatures w14:val="none"/>
        </w:rPr>
      </w:pPr>
      <w:r w:rsidRPr="00F426C9">
        <w:rPr>
          <w:rFonts w:eastAsia="Times New Roman" w:cs="Times New Roman"/>
          <w:kern w:val="0"/>
          <w:sz w:val="22"/>
          <w:szCs w:val="22"/>
          <w:lang w:eastAsia="en-GB"/>
          <w14:ligatures w14:val="none"/>
        </w:rPr>
        <w:t>Before tuition begins, every student completes an Initial Home Education Assessment &amp; Planning session. This provides the foundation for an individualised programme of study and includes:</w:t>
      </w:r>
    </w:p>
    <w:p w14:paraId="7F2C4D11" w14:textId="77777777" w:rsidR="000421C4" w:rsidRPr="00F426C9" w:rsidRDefault="000421C4" w:rsidP="000421C4">
      <w:pPr>
        <w:spacing w:before="100" w:beforeAutospacing="1" w:after="100" w:afterAutospacing="1"/>
        <w:contextualSpacing/>
        <w:jc w:val="center"/>
        <w:rPr>
          <w:rFonts w:eastAsia="Times New Roman" w:cs="Times New Roman"/>
          <w:kern w:val="0"/>
          <w:sz w:val="22"/>
          <w:szCs w:val="22"/>
          <w:lang w:eastAsia="en-GB"/>
          <w14:ligatures w14:val="none"/>
        </w:rPr>
      </w:pPr>
    </w:p>
    <w:p w14:paraId="0CA1882B" w14:textId="19AB6CD7" w:rsidR="000421C4" w:rsidRPr="000421C4" w:rsidRDefault="00F426C9" w:rsidP="000421C4">
      <w:pPr>
        <w:numPr>
          <w:ilvl w:val="0"/>
          <w:numId w:val="10"/>
        </w:numPr>
        <w:spacing w:before="100" w:beforeAutospacing="1" w:after="100" w:afterAutospacing="1"/>
        <w:contextualSpacing/>
        <w:jc w:val="center"/>
        <w:rPr>
          <w:rFonts w:eastAsia="Times New Roman" w:cs="Times New Roman"/>
          <w:kern w:val="0"/>
          <w:sz w:val="22"/>
          <w:szCs w:val="22"/>
          <w:lang w:eastAsia="en-GB"/>
          <w14:ligatures w14:val="none"/>
        </w:rPr>
      </w:pPr>
      <w:r w:rsidRPr="00F426C9">
        <w:rPr>
          <w:rFonts w:eastAsia="Times New Roman" w:cs="Times New Roman"/>
          <w:kern w:val="0"/>
          <w:sz w:val="22"/>
          <w:szCs w:val="22"/>
          <w:lang w:eastAsia="en-GB"/>
          <w14:ligatures w14:val="none"/>
        </w:rPr>
        <w:t>Parent consultation</w:t>
      </w:r>
    </w:p>
    <w:p w14:paraId="4BEFFB1D" w14:textId="77777777" w:rsidR="00F426C9" w:rsidRPr="00F426C9" w:rsidRDefault="00F426C9" w:rsidP="000421C4">
      <w:pPr>
        <w:numPr>
          <w:ilvl w:val="0"/>
          <w:numId w:val="10"/>
        </w:numPr>
        <w:spacing w:before="100" w:beforeAutospacing="1" w:after="100" w:afterAutospacing="1"/>
        <w:contextualSpacing/>
        <w:jc w:val="center"/>
        <w:rPr>
          <w:rFonts w:eastAsia="Times New Roman" w:cs="Times New Roman"/>
          <w:kern w:val="0"/>
          <w:sz w:val="22"/>
          <w:szCs w:val="22"/>
          <w:lang w:eastAsia="en-GB"/>
          <w14:ligatures w14:val="none"/>
        </w:rPr>
      </w:pPr>
      <w:r w:rsidRPr="00F426C9">
        <w:rPr>
          <w:rFonts w:eastAsia="Times New Roman" w:cs="Times New Roman"/>
          <w:kern w:val="0"/>
          <w:sz w:val="22"/>
          <w:szCs w:val="22"/>
          <w:lang w:eastAsia="en-GB"/>
          <w14:ligatures w14:val="none"/>
        </w:rPr>
        <w:t>Diagnostic assessment</w:t>
      </w:r>
    </w:p>
    <w:p w14:paraId="50817275" w14:textId="77777777" w:rsidR="00F426C9" w:rsidRPr="00F426C9" w:rsidRDefault="00F426C9" w:rsidP="000421C4">
      <w:pPr>
        <w:numPr>
          <w:ilvl w:val="0"/>
          <w:numId w:val="10"/>
        </w:numPr>
        <w:spacing w:before="100" w:beforeAutospacing="1" w:after="100" w:afterAutospacing="1"/>
        <w:contextualSpacing/>
        <w:jc w:val="center"/>
        <w:rPr>
          <w:rFonts w:eastAsia="Times New Roman" w:cs="Times New Roman"/>
          <w:kern w:val="0"/>
          <w:sz w:val="22"/>
          <w:szCs w:val="22"/>
          <w:lang w:eastAsia="en-GB"/>
          <w14:ligatures w14:val="none"/>
        </w:rPr>
      </w:pPr>
      <w:r w:rsidRPr="00F426C9">
        <w:rPr>
          <w:rFonts w:eastAsia="Times New Roman" w:cs="Times New Roman"/>
          <w:kern w:val="0"/>
          <w:sz w:val="22"/>
          <w:szCs w:val="22"/>
          <w:lang w:eastAsia="en-GB"/>
          <w14:ligatures w14:val="none"/>
        </w:rPr>
        <w:t>Review of previous learning and educational background</w:t>
      </w:r>
    </w:p>
    <w:p w14:paraId="1110D410" w14:textId="77777777" w:rsidR="00F426C9" w:rsidRPr="00F426C9" w:rsidRDefault="00F426C9" w:rsidP="000421C4">
      <w:pPr>
        <w:numPr>
          <w:ilvl w:val="0"/>
          <w:numId w:val="10"/>
        </w:numPr>
        <w:spacing w:before="100" w:beforeAutospacing="1" w:after="100" w:afterAutospacing="1"/>
        <w:contextualSpacing/>
        <w:jc w:val="center"/>
        <w:rPr>
          <w:rFonts w:eastAsia="Times New Roman" w:cs="Times New Roman"/>
          <w:kern w:val="0"/>
          <w:sz w:val="22"/>
          <w:szCs w:val="22"/>
          <w:lang w:eastAsia="en-GB"/>
          <w14:ligatures w14:val="none"/>
        </w:rPr>
      </w:pPr>
      <w:r w:rsidRPr="00F426C9">
        <w:rPr>
          <w:rFonts w:eastAsia="Times New Roman" w:cs="Times New Roman"/>
          <w:kern w:val="0"/>
          <w:sz w:val="22"/>
          <w:szCs w:val="22"/>
          <w:lang w:eastAsia="en-GB"/>
          <w14:ligatures w14:val="none"/>
        </w:rPr>
        <w:t>Identification of strengths, gaps and learning priorities</w:t>
      </w:r>
    </w:p>
    <w:p w14:paraId="4DA43052" w14:textId="77777777" w:rsidR="00F426C9" w:rsidRPr="00F426C9" w:rsidRDefault="00F426C9" w:rsidP="000421C4">
      <w:pPr>
        <w:numPr>
          <w:ilvl w:val="0"/>
          <w:numId w:val="10"/>
        </w:numPr>
        <w:spacing w:before="100" w:beforeAutospacing="1" w:after="100" w:afterAutospacing="1"/>
        <w:contextualSpacing/>
        <w:jc w:val="center"/>
        <w:rPr>
          <w:rFonts w:eastAsia="Times New Roman" w:cs="Times New Roman"/>
          <w:kern w:val="0"/>
          <w:sz w:val="22"/>
          <w:szCs w:val="22"/>
          <w:lang w:eastAsia="en-GB"/>
          <w14:ligatures w14:val="none"/>
        </w:rPr>
      </w:pPr>
      <w:r w:rsidRPr="00F426C9">
        <w:rPr>
          <w:rFonts w:eastAsia="Times New Roman" w:cs="Times New Roman"/>
          <w:kern w:val="0"/>
          <w:sz w:val="22"/>
          <w:szCs w:val="22"/>
          <w:lang w:eastAsia="en-GB"/>
          <w14:ligatures w14:val="none"/>
        </w:rPr>
        <w:t>Personalised curriculum planning</w:t>
      </w:r>
    </w:p>
    <w:p w14:paraId="2B623E35" w14:textId="77777777" w:rsidR="00F426C9" w:rsidRPr="00F426C9" w:rsidRDefault="00F426C9" w:rsidP="000421C4">
      <w:pPr>
        <w:numPr>
          <w:ilvl w:val="0"/>
          <w:numId w:val="10"/>
        </w:numPr>
        <w:spacing w:before="100" w:beforeAutospacing="1" w:after="100" w:afterAutospacing="1"/>
        <w:contextualSpacing/>
        <w:jc w:val="center"/>
        <w:rPr>
          <w:rFonts w:eastAsia="Times New Roman" w:cs="Times New Roman"/>
          <w:kern w:val="0"/>
          <w:sz w:val="22"/>
          <w:szCs w:val="22"/>
          <w:lang w:eastAsia="en-GB"/>
          <w14:ligatures w14:val="none"/>
        </w:rPr>
      </w:pPr>
      <w:r w:rsidRPr="00F426C9">
        <w:rPr>
          <w:rFonts w:eastAsia="Times New Roman" w:cs="Times New Roman"/>
          <w:kern w:val="0"/>
          <w:sz w:val="22"/>
          <w:szCs w:val="22"/>
          <w:lang w:eastAsia="en-GB"/>
          <w14:ligatures w14:val="none"/>
        </w:rPr>
        <w:t>Initial resource preparation</w:t>
      </w:r>
    </w:p>
    <w:p w14:paraId="5CEEADD6" w14:textId="636D2145" w:rsidR="00F426C9" w:rsidRPr="00A20296" w:rsidRDefault="00F426C9" w:rsidP="00A20296">
      <w:pPr>
        <w:numPr>
          <w:ilvl w:val="0"/>
          <w:numId w:val="10"/>
        </w:numPr>
        <w:spacing w:before="100" w:beforeAutospacing="1" w:after="100" w:afterAutospacing="1"/>
        <w:contextualSpacing/>
        <w:jc w:val="center"/>
        <w:rPr>
          <w:rFonts w:eastAsia="Times New Roman" w:cs="Times New Roman"/>
          <w:kern w:val="0"/>
          <w:sz w:val="22"/>
          <w:szCs w:val="22"/>
          <w:lang w:eastAsia="en-GB"/>
          <w14:ligatures w14:val="none"/>
        </w:rPr>
      </w:pPr>
      <w:r w:rsidRPr="00F426C9">
        <w:rPr>
          <w:rFonts w:eastAsia="Times New Roman" w:cs="Times New Roman"/>
          <w:kern w:val="0"/>
          <w:sz w:val="22"/>
          <w:szCs w:val="22"/>
          <w:lang w:eastAsia="en-GB"/>
          <w14:ligatures w14:val="none"/>
        </w:rPr>
        <w:t>Google Classroom set-up (where applicable)</w:t>
      </w:r>
    </w:p>
    <w:p w14:paraId="44ADD52B" w14:textId="77777777" w:rsidR="000421C4" w:rsidRDefault="000421C4" w:rsidP="000421C4">
      <w:pPr>
        <w:spacing w:line="240" w:lineRule="auto"/>
        <w:contextualSpacing/>
        <w:jc w:val="center"/>
        <w:rPr>
          <w:b/>
          <w:color w:val="AC223C"/>
          <w:sz w:val="22"/>
          <w:szCs w:val="22"/>
          <w:u w:val="single"/>
        </w:rPr>
      </w:pPr>
    </w:p>
    <w:p w14:paraId="414A0733" w14:textId="74ED0A37" w:rsidR="009E439F" w:rsidRPr="009E439F" w:rsidRDefault="00C33C44" w:rsidP="000421C4">
      <w:pPr>
        <w:spacing w:line="240" w:lineRule="auto"/>
        <w:contextualSpacing/>
        <w:jc w:val="center"/>
        <w:rPr>
          <w:b/>
          <w:color w:val="AC223C"/>
          <w:sz w:val="22"/>
          <w:szCs w:val="22"/>
          <w:u w:val="single"/>
        </w:rPr>
      </w:pPr>
      <w:r w:rsidRPr="009E439F">
        <w:rPr>
          <w:b/>
          <w:color w:val="AC223C"/>
          <w:sz w:val="22"/>
          <w:szCs w:val="22"/>
          <w:u w:val="single"/>
        </w:rPr>
        <w:t xml:space="preserve">In person Home Education </w:t>
      </w:r>
      <w:r w:rsidR="009E439F" w:rsidRPr="009E439F">
        <w:rPr>
          <w:b/>
          <w:color w:val="AC223C"/>
          <w:sz w:val="22"/>
          <w:szCs w:val="22"/>
          <w:u w:val="single"/>
        </w:rPr>
        <w:t>English Programme:</w:t>
      </w:r>
    </w:p>
    <w:p w14:paraId="7C7E76D8" w14:textId="77777777" w:rsidR="000421C4" w:rsidRDefault="000421C4" w:rsidP="000421C4">
      <w:pPr>
        <w:spacing w:line="240" w:lineRule="auto"/>
        <w:contextualSpacing/>
        <w:jc w:val="center"/>
        <w:rPr>
          <w:b/>
          <w:bCs/>
          <w:sz w:val="22"/>
          <w:szCs w:val="22"/>
        </w:rPr>
      </w:pPr>
    </w:p>
    <w:p w14:paraId="21BB98A5" w14:textId="1F9708B2" w:rsidR="006128B7" w:rsidRPr="0034622D" w:rsidRDefault="0034622D" w:rsidP="0034622D">
      <w:pPr>
        <w:spacing w:line="240" w:lineRule="auto"/>
        <w:contextualSpacing/>
        <w:jc w:val="center"/>
        <w:rPr>
          <w:b/>
          <w:bCs/>
          <w:sz w:val="22"/>
          <w:szCs w:val="22"/>
        </w:rPr>
      </w:pPr>
      <w:r>
        <w:rPr>
          <w:b/>
          <w:bCs/>
          <w:sz w:val="22"/>
          <w:szCs w:val="22"/>
        </w:rPr>
        <w:t xml:space="preserve">£1500 per six-week programme </w:t>
      </w:r>
      <w:r w:rsidRPr="0034622D">
        <w:rPr>
          <w:sz w:val="22"/>
          <w:szCs w:val="22"/>
        </w:rPr>
        <w:t>(</w:t>
      </w:r>
      <w:r w:rsidR="006128B7" w:rsidRPr="0034622D">
        <w:rPr>
          <w:sz w:val="22"/>
          <w:szCs w:val="22"/>
        </w:rPr>
        <w:t>£250 per week</w:t>
      </w:r>
      <w:r w:rsidRPr="0034622D">
        <w:rPr>
          <w:sz w:val="22"/>
          <w:szCs w:val="22"/>
        </w:rPr>
        <w:t>)</w:t>
      </w:r>
    </w:p>
    <w:p w14:paraId="5E7F92E6" w14:textId="77777777" w:rsidR="000421C4" w:rsidRDefault="000421C4" w:rsidP="000421C4">
      <w:pPr>
        <w:contextualSpacing/>
        <w:jc w:val="center"/>
        <w:rPr>
          <w:sz w:val="22"/>
          <w:szCs w:val="22"/>
        </w:rPr>
      </w:pPr>
    </w:p>
    <w:p w14:paraId="34DBB89A" w14:textId="1AA246B7" w:rsidR="006128B7" w:rsidRPr="006128B7" w:rsidRDefault="006128B7" w:rsidP="000421C4">
      <w:pPr>
        <w:contextualSpacing/>
        <w:jc w:val="center"/>
        <w:rPr>
          <w:sz w:val="22"/>
          <w:szCs w:val="22"/>
        </w:rPr>
      </w:pPr>
      <w:r w:rsidRPr="006128B7">
        <w:rPr>
          <w:sz w:val="22"/>
          <w:szCs w:val="22"/>
        </w:rPr>
        <w:t>Includes:</w:t>
      </w:r>
    </w:p>
    <w:p w14:paraId="6C45AA6F" w14:textId="77777777" w:rsidR="006128B7" w:rsidRPr="006128B7" w:rsidRDefault="006128B7" w:rsidP="000421C4">
      <w:pPr>
        <w:numPr>
          <w:ilvl w:val="0"/>
          <w:numId w:val="2"/>
        </w:numPr>
        <w:contextualSpacing/>
        <w:jc w:val="center"/>
        <w:rPr>
          <w:sz w:val="22"/>
          <w:szCs w:val="22"/>
        </w:rPr>
      </w:pPr>
      <w:r w:rsidRPr="006128B7">
        <w:rPr>
          <w:sz w:val="22"/>
          <w:szCs w:val="22"/>
        </w:rPr>
        <w:t>Two 2-hour teaching sessions each week (4 hours of teaching in total).</w:t>
      </w:r>
    </w:p>
    <w:p w14:paraId="3310D4A1" w14:textId="11EBAC44" w:rsidR="00546835" w:rsidRPr="00546835" w:rsidRDefault="00546835" w:rsidP="00546835">
      <w:pPr>
        <w:numPr>
          <w:ilvl w:val="0"/>
          <w:numId w:val="2"/>
        </w:numPr>
        <w:contextualSpacing/>
        <w:jc w:val="center"/>
        <w:rPr>
          <w:sz w:val="22"/>
          <w:szCs w:val="22"/>
        </w:rPr>
      </w:pPr>
      <w:r w:rsidRPr="006128B7">
        <w:rPr>
          <w:sz w:val="22"/>
          <w:szCs w:val="22"/>
        </w:rPr>
        <w:t>Google Classroom or an equivalent learning platform.</w:t>
      </w:r>
    </w:p>
    <w:p w14:paraId="1F3442AD" w14:textId="4F0FFAAE" w:rsidR="006128B7" w:rsidRPr="006128B7" w:rsidRDefault="006128B7" w:rsidP="000421C4">
      <w:pPr>
        <w:numPr>
          <w:ilvl w:val="0"/>
          <w:numId w:val="2"/>
        </w:numPr>
        <w:contextualSpacing/>
        <w:jc w:val="center"/>
        <w:rPr>
          <w:sz w:val="22"/>
          <w:szCs w:val="22"/>
        </w:rPr>
      </w:pPr>
      <w:r w:rsidRPr="006128B7">
        <w:rPr>
          <w:sz w:val="22"/>
          <w:szCs w:val="22"/>
        </w:rPr>
        <w:t>All planning, preparation and resources.</w:t>
      </w:r>
    </w:p>
    <w:p w14:paraId="32EEA663" w14:textId="77777777" w:rsidR="006128B7" w:rsidRPr="006128B7" w:rsidRDefault="006128B7" w:rsidP="000421C4">
      <w:pPr>
        <w:numPr>
          <w:ilvl w:val="0"/>
          <w:numId w:val="2"/>
        </w:numPr>
        <w:contextualSpacing/>
        <w:jc w:val="center"/>
        <w:rPr>
          <w:sz w:val="22"/>
          <w:szCs w:val="22"/>
        </w:rPr>
      </w:pPr>
      <w:r w:rsidRPr="006128B7">
        <w:rPr>
          <w:sz w:val="22"/>
          <w:szCs w:val="22"/>
        </w:rPr>
        <w:t>Homework and independent learning tasks.</w:t>
      </w:r>
    </w:p>
    <w:p w14:paraId="0871FF02" w14:textId="77777777" w:rsidR="006128B7" w:rsidRPr="006128B7" w:rsidRDefault="006128B7" w:rsidP="000421C4">
      <w:pPr>
        <w:numPr>
          <w:ilvl w:val="0"/>
          <w:numId w:val="2"/>
        </w:numPr>
        <w:contextualSpacing/>
        <w:jc w:val="center"/>
        <w:rPr>
          <w:sz w:val="22"/>
          <w:szCs w:val="22"/>
        </w:rPr>
      </w:pPr>
      <w:r w:rsidRPr="006128B7">
        <w:rPr>
          <w:sz w:val="22"/>
          <w:szCs w:val="22"/>
        </w:rPr>
        <w:t>Assessment and progress tracking.</w:t>
      </w:r>
    </w:p>
    <w:p w14:paraId="18509771" w14:textId="77777777" w:rsidR="006128B7" w:rsidRPr="006128B7" w:rsidRDefault="006128B7" w:rsidP="000421C4">
      <w:pPr>
        <w:numPr>
          <w:ilvl w:val="0"/>
          <w:numId w:val="2"/>
        </w:numPr>
        <w:contextualSpacing/>
        <w:jc w:val="center"/>
        <w:rPr>
          <w:sz w:val="22"/>
          <w:szCs w:val="22"/>
        </w:rPr>
      </w:pPr>
      <w:r w:rsidRPr="006128B7">
        <w:rPr>
          <w:sz w:val="22"/>
          <w:szCs w:val="22"/>
        </w:rPr>
        <w:t>Ongoing parent communication.</w:t>
      </w:r>
    </w:p>
    <w:p w14:paraId="3411EA5F" w14:textId="1553C120" w:rsidR="00A06D40" w:rsidRDefault="006128B7" w:rsidP="000421C4">
      <w:pPr>
        <w:numPr>
          <w:ilvl w:val="0"/>
          <w:numId w:val="2"/>
        </w:numPr>
        <w:contextualSpacing/>
        <w:jc w:val="center"/>
        <w:rPr>
          <w:sz w:val="22"/>
          <w:szCs w:val="22"/>
        </w:rPr>
      </w:pPr>
      <w:r w:rsidRPr="006128B7">
        <w:rPr>
          <w:sz w:val="22"/>
          <w:szCs w:val="22"/>
        </w:rPr>
        <w:t>Curriculum planning and educational guidance.</w:t>
      </w:r>
    </w:p>
    <w:p w14:paraId="1FAFFEA6" w14:textId="77777777" w:rsidR="001855C0" w:rsidRPr="001855C0" w:rsidRDefault="001855C0" w:rsidP="000421C4">
      <w:pPr>
        <w:ind w:left="720"/>
        <w:contextualSpacing/>
        <w:rPr>
          <w:sz w:val="22"/>
          <w:szCs w:val="22"/>
        </w:rPr>
      </w:pPr>
    </w:p>
    <w:p w14:paraId="6E541C64" w14:textId="53EA2EF3" w:rsidR="000421C4" w:rsidRPr="009E439F" w:rsidRDefault="00055C56" w:rsidP="000421C4">
      <w:pPr>
        <w:spacing w:line="240" w:lineRule="auto"/>
        <w:contextualSpacing/>
        <w:jc w:val="center"/>
        <w:rPr>
          <w:b/>
          <w:color w:val="AC223C"/>
          <w:sz w:val="22"/>
          <w:szCs w:val="22"/>
          <w:u w:val="single"/>
        </w:rPr>
      </w:pPr>
      <w:r>
        <w:rPr>
          <w:b/>
          <w:color w:val="AC223C"/>
          <w:sz w:val="22"/>
          <w:szCs w:val="22"/>
          <w:u w:val="single"/>
        </w:rPr>
        <w:t xml:space="preserve">Online </w:t>
      </w:r>
      <w:r w:rsidR="000421C4" w:rsidRPr="009E439F">
        <w:rPr>
          <w:b/>
          <w:color w:val="AC223C"/>
          <w:sz w:val="22"/>
          <w:szCs w:val="22"/>
          <w:u w:val="single"/>
        </w:rPr>
        <w:t>Home Education English Programme:</w:t>
      </w:r>
    </w:p>
    <w:p w14:paraId="2BD22888" w14:textId="77777777" w:rsidR="000421C4" w:rsidRDefault="000421C4" w:rsidP="000421C4">
      <w:pPr>
        <w:spacing w:line="240" w:lineRule="auto"/>
        <w:contextualSpacing/>
        <w:jc w:val="center"/>
        <w:rPr>
          <w:b/>
          <w:bCs/>
          <w:sz w:val="22"/>
          <w:szCs w:val="22"/>
        </w:rPr>
      </w:pPr>
    </w:p>
    <w:p w14:paraId="3869BB27" w14:textId="5B342533" w:rsidR="000421C4" w:rsidRPr="009E439F" w:rsidRDefault="00E72BD0" w:rsidP="000421C4">
      <w:pPr>
        <w:spacing w:line="240" w:lineRule="auto"/>
        <w:contextualSpacing/>
        <w:jc w:val="center"/>
        <w:rPr>
          <w:b/>
          <w:color w:val="AC223C"/>
          <w:sz w:val="22"/>
          <w:szCs w:val="22"/>
          <w:u w:val="single"/>
        </w:rPr>
      </w:pPr>
      <w:r>
        <w:rPr>
          <w:b/>
          <w:bCs/>
          <w:sz w:val="22"/>
          <w:szCs w:val="22"/>
        </w:rPr>
        <w:t>£</w:t>
      </w:r>
      <w:r w:rsidR="006C5B11">
        <w:rPr>
          <w:b/>
          <w:bCs/>
          <w:sz w:val="22"/>
          <w:szCs w:val="22"/>
        </w:rPr>
        <w:t xml:space="preserve">1200 per six-week programme </w:t>
      </w:r>
      <w:r w:rsidR="006C5B11" w:rsidRPr="006C5B11">
        <w:rPr>
          <w:sz w:val="22"/>
          <w:szCs w:val="22"/>
        </w:rPr>
        <w:t>(</w:t>
      </w:r>
      <w:r w:rsidR="000421C4" w:rsidRPr="006C5B11">
        <w:rPr>
          <w:sz w:val="22"/>
          <w:szCs w:val="22"/>
        </w:rPr>
        <w:t>£200 per week</w:t>
      </w:r>
      <w:r w:rsidR="006C5B11" w:rsidRPr="006C5B11">
        <w:rPr>
          <w:sz w:val="22"/>
          <w:szCs w:val="22"/>
        </w:rPr>
        <w:t>)</w:t>
      </w:r>
    </w:p>
    <w:p w14:paraId="3950DDA7" w14:textId="77777777" w:rsidR="000421C4" w:rsidRDefault="000421C4" w:rsidP="000421C4">
      <w:pPr>
        <w:contextualSpacing/>
        <w:rPr>
          <w:b/>
          <w:bCs/>
          <w:sz w:val="22"/>
          <w:szCs w:val="22"/>
        </w:rPr>
      </w:pPr>
    </w:p>
    <w:p w14:paraId="2D3138FC" w14:textId="1E7FD0AA" w:rsidR="000421C4" w:rsidRPr="006128B7" w:rsidRDefault="006128B7" w:rsidP="001340CC">
      <w:pPr>
        <w:contextualSpacing/>
        <w:jc w:val="center"/>
        <w:rPr>
          <w:sz w:val="22"/>
          <w:szCs w:val="22"/>
        </w:rPr>
      </w:pPr>
      <w:r w:rsidRPr="006128B7">
        <w:rPr>
          <w:sz w:val="22"/>
          <w:szCs w:val="22"/>
        </w:rPr>
        <w:t>Includes:</w:t>
      </w:r>
    </w:p>
    <w:p w14:paraId="4E976013" w14:textId="487FAD33" w:rsidR="006128B7" w:rsidRPr="00AF45F3" w:rsidRDefault="006128B7" w:rsidP="00AF45F3">
      <w:pPr>
        <w:numPr>
          <w:ilvl w:val="0"/>
          <w:numId w:val="3"/>
        </w:numPr>
        <w:ind w:left="714" w:hanging="357"/>
        <w:contextualSpacing/>
        <w:jc w:val="center"/>
        <w:rPr>
          <w:sz w:val="22"/>
          <w:szCs w:val="22"/>
        </w:rPr>
      </w:pPr>
      <w:r w:rsidRPr="006128B7">
        <w:rPr>
          <w:sz w:val="22"/>
          <w:szCs w:val="22"/>
        </w:rPr>
        <w:t>Two 2-hour live online teaching sessions each week (4 hours of teaching in total).</w:t>
      </w:r>
    </w:p>
    <w:p w14:paraId="204D8FBF" w14:textId="77777777" w:rsidR="006128B7" w:rsidRPr="006128B7" w:rsidRDefault="006128B7" w:rsidP="001340CC">
      <w:pPr>
        <w:numPr>
          <w:ilvl w:val="0"/>
          <w:numId w:val="3"/>
        </w:numPr>
        <w:ind w:left="714" w:hanging="357"/>
        <w:contextualSpacing/>
        <w:jc w:val="center"/>
        <w:rPr>
          <w:sz w:val="22"/>
          <w:szCs w:val="22"/>
        </w:rPr>
      </w:pPr>
      <w:r w:rsidRPr="006128B7">
        <w:rPr>
          <w:sz w:val="22"/>
          <w:szCs w:val="22"/>
        </w:rPr>
        <w:t>Google Classroom or an equivalent learning platform.</w:t>
      </w:r>
    </w:p>
    <w:p w14:paraId="5A9059DE" w14:textId="77777777" w:rsidR="006128B7" w:rsidRPr="006128B7" w:rsidRDefault="006128B7" w:rsidP="001340CC">
      <w:pPr>
        <w:numPr>
          <w:ilvl w:val="0"/>
          <w:numId w:val="3"/>
        </w:numPr>
        <w:ind w:left="714" w:hanging="357"/>
        <w:contextualSpacing/>
        <w:jc w:val="center"/>
        <w:rPr>
          <w:sz w:val="22"/>
          <w:szCs w:val="22"/>
        </w:rPr>
      </w:pPr>
      <w:r w:rsidRPr="006128B7">
        <w:rPr>
          <w:sz w:val="22"/>
          <w:szCs w:val="22"/>
        </w:rPr>
        <w:t>All planning, preparation and digital resources.</w:t>
      </w:r>
    </w:p>
    <w:p w14:paraId="6ED47E6D" w14:textId="77777777" w:rsidR="006128B7" w:rsidRPr="006128B7" w:rsidRDefault="006128B7" w:rsidP="001340CC">
      <w:pPr>
        <w:numPr>
          <w:ilvl w:val="0"/>
          <w:numId w:val="3"/>
        </w:numPr>
        <w:ind w:left="714" w:hanging="357"/>
        <w:contextualSpacing/>
        <w:jc w:val="center"/>
        <w:rPr>
          <w:sz w:val="22"/>
          <w:szCs w:val="22"/>
        </w:rPr>
      </w:pPr>
      <w:r w:rsidRPr="006128B7">
        <w:rPr>
          <w:sz w:val="22"/>
          <w:szCs w:val="22"/>
        </w:rPr>
        <w:t>Homework and independent learning tasks.</w:t>
      </w:r>
    </w:p>
    <w:p w14:paraId="69030133" w14:textId="77777777" w:rsidR="006128B7" w:rsidRPr="006128B7" w:rsidRDefault="006128B7" w:rsidP="001340CC">
      <w:pPr>
        <w:numPr>
          <w:ilvl w:val="0"/>
          <w:numId w:val="3"/>
        </w:numPr>
        <w:ind w:left="714" w:hanging="357"/>
        <w:contextualSpacing/>
        <w:jc w:val="center"/>
        <w:rPr>
          <w:sz w:val="22"/>
          <w:szCs w:val="22"/>
        </w:rPr>
      </w:pPr>
      <w:r w:rsidRPr="006128B7">
        <w:rPr>
          <w:sz w:val="22"/>
          <w:szCs w:val="22"/>
        </w:rPr>
        <w:t>Assessment and progress tracking.</w:t>
      </w:r>
    </w:p>
    <w:p w14:paraId="3351E70E" w14:textId="77777777" w:rsidR="006128B7" w:rsidRPr="006128B7" w:rsidRDefault="006128B7" w:rsidP="001340CC">
      <w:pPr>
        <w:numPr>
          <w:ilvl w:val="0"/>
          <w:numId w:val="3"/>
        </w:numPr>
        <w:ind w:left="714" w:hanging="357"/>
        <w:contextualSpacing/>
        <w:jc w:val="center"/>
        <w:rPr>
          <w:sz w:val="22"/>
          <w:szCs w:val="22"/>
        </w:rPr>
      </w:pPr>
      <w:r w:rsidRPr="006128B7">
        <w:rPr>
          <w:sz w:val="22"/>
          <w:szCs w:val="22"/>
        </w:rPr>
        <w:t>Ongoing parent communication.</w:t>
      </w:r>
    </w:p>
    <w:p w14:paraId="7DB56A00" w14:textId="2169091B" w:rsidR="00F7268F" w:rsidRDefault="006128B7" w:rsidP="00AF45F3">
      <w:pPr>
        <w:numPr>
          <w:ilvl w:val="0"/>
          <w:numId w:val="3"/>
        </w:numPr>
        <w:ind w:left="714" w:hanging="357"/>
        <w:contextualSpacing/>
        <w:jc w:val="center"/>
        <w:rPr>
          <w:sz w:val="22"/>
          <w:szCs w:val="22"/>
        </w:rPr>
      </w:pPr>
      <w:r w:rsidRPr="006128B7">
        <w:rPr>
          <w:sz w:val="22"/>
          <w:szCs w:val="22"/>
        </w:rPr>
        <w:t>Curriculum planning and educational guidance.</w:t>
      </w:r>
    </w:p>
    <w:p w14:paraId="136F91BD" w14:textId="77777777" w:rsidR="006B3A4E" w:rsidRDefault="006B3A4E" w:rsidP="006B3A4E">
      <w:pPr>
        <w:contextualSpacing/>
        <w:jc w:val="center"/>
        <w:rPr>
          <w:sz w:val="22"/>
          <w:szCs w:val="22"/>
        </w:rPr>
      </w:pPr>
    </w:p>
    <w:p w14:paraId="6199BF55" w14:textId="34FF503D" w:rsidR="006B3A4E" w:rsidRDefault="006B3A4E" w:rsidP="009653D8">
      <w:pPr>
        <w:contextualSpacing/>
        <w:rPr>
          <w:sz w:val="22"/>
          <w:szCs w:val="22"/>
        </w:rPr>
      </w:pPr>
    </w:p>
    <w:p w14:paraId="2F7B0B61" w14:textId="0E344B41" w:rsidR="009653D8" w:rsidRDefault="009653D8" w:rsidP="009653D8">
      <w:pPr>
        <w:contextualSpacing/>
        <w:jc w:val="center"/>
        <w:rPr>
          <w:b/>
          <w:bCs/>
          <w:sz w:val="22"/>
          <w:szCs w:val="22"/>
        </w:rPr>
      </w:pPr>
      <w:r>
        <w:rPr>
          <w:b/>
          <w:color w:val="AC223C"/>
          <w:sz w:val="22"/>
          <w:szCs w:val="22"/>
          <w:u w:val="single"/>
        </w:rPr>
        <w:lastRenderedPageBreak/>
        <w:t xml:space="preserve">Joint </w:t>
      </w:r>
      <w:r w:rsidRPr="009E439F">
        <w:rPr>
          <w:b/>
          <w:color w:val="AC223C"/>
          <w:sz w:val="22"/>
          <w:szCs w:val="22"/>
          <w:u w:val="single"/>
        </w:rPr>
        <w:t>Home Education English Pro</w:t>
      </w:r>
      <w:r>
        <w:rPr>
          <w:b/>
          <w:color w:val="AC223C"/>
          <w:sz w:val="22"/>
          <w:szCs w:val="22"/>
          <w:u w:val="single"/>
        </w:rPr>
        <w:t>vision</w:t>
      </w:r>
      <w:r w:rsidRPr="009E439F">
        <w:rPr>
          <w:b/>
          <w:color w:val="AC223C"/>
          <w:sz w:val="22"/>
          <w:szCs w:val="22"/>
          <w:u w:val="single"/>
        </w:rPr>
        <w:t>:</w:t>
      </w:r>
    </w:p>
    <w:p w14:paraId="151709B3" w14:textId="77777777" w:rsidR="009653D8" w:rsidRDefault="009653D8" w:rsidP="009653D8">
      <w:pPr>
        <w:contextualSpacing/>
        <w:jc w:val="center"/>
        <w:rPr>
          <w:b/>
          <w:bCs/>
          <w:sz w:val="22"/>
          <w:szCs w:val="22"/>
        </w:rPr>
      </w:pPr>
    </w:p>
    <w:p w14:paraId="15BD015C" w14:textId="0C543236" w:rsidR="009653D8" w:rsidRPr="009653D8" w:rsidRDefault="009653D8" w:rsidP="009653D8">
      <w:pPr>
        <w:pStyle w:val="ListParagraph"/>
        <w:numPr>
          <w:ilvl w:val="0"/>
          <w:numId w:val="12"/>
        </w:numPr>
        <w:jc w:val="center"/>
        <w:rPr>
          <w:sz w:val="22"/>
          <w:szCs w:val="22"/>
        </w:rPr>
      </w:pPr>
      <w:r w:rsidRPr="009653D8">
        <w:rPr>
          <w:sz w:val="22"/>
          <w:szCs w:val="22"/>
        </w:rPr>
        <w:t>Where two or more students, such as siblings or friends, would benefit from learning together, a joint Home Education English Programme may be available.</w:t>
      </w:r>
    </w:p>
    <w:p w14:paraId="0EE9D661" w14:textId="77777777" w:rsidR="009653D8" w:rsidRPr="009653D8" w:rsidRDefault="009653D8" w:rsidP="009653D8">
      <w:pPr>
        <w:pStyle w:val="ListParagraph"/>
        <w:numPr>
          <w:ilvl w:val="0"/>
          <w:numId w:val="12"/>
        </w:numPr>
        <w:jc w:val="center"/>
        <w:rPr>
          <w:sz w:val="22"/>
          <w:szCs w:val="22"/>
        </w:rPr>
      </w:pPr>
      <w:r w:rsidRPr="009653D8">
        <w:rPr>
          <w:sz w:val="22"/>
          <w:szCs w:val="22"/>
        </w:rPr>
        <w:t>Joint provision can offer students the benefits of collaborative learning whilst continuing to provide structured teaching, personalised support and a carefully planned English curriculum.</w:t>
      </w:r>
    </w:p>
    <w:p w14:paraId="3BD2044E" w14:textId="77777777" w:rsidR="009653D8" w:rsidRPr="009653D8" w:rsidRDefault="009653D8" w:rsidP="009653D8">
      <w:pPr>
        <w:pStyle w:val="ListParagraph"/>
        <w:numPr>
          <w:ilvl w:val="0"/>
          <w:numId w:val="12"/>
        </w:numPr>
        <w:jc w:val="center"/>
        <w:rPr>
          <w:sz w:val="22"/>
          <w:szCs w:val="22"/>
        </w:rPr>
      </w:pPr>
      <w:r w:rsidRPr="009653D8">
        <w:rPr>
          <w:sz w:val="22"/>
          <w:szCs w:val="22"/>
        </w:rPr>
        <w:t>Suitability will depend upon the individual students, including their ages, current attainment, educational needs and learning goals. Joint provision is therefore considered on an individual basis and is subject to tutor availability.</w:t>
      </w:r>
    </w:p>
    <w:p w14:paraId="02FBFF9A" w14:textId="77777777" w:rsidR="009653D8" w:rsidRPr="009653D8" w:rsidRDefault="009653D8" w:rsidP="009653D8">
      <w:pPr>
        <w:pStyle w:val="ListParagraph"/>
        <w:numPr>
          <w:ilvl w:val="0"/>
          <w:numId w:val="12"/>
        </w:numPr>
        <w:jc w:val="center"/>
        <w:rPr>
          <w:sz w:val="22"/>
          <w:szCs w:val="22"/>
        </w:rPr>
      </w:pPr>
      <w:r w:rsidRPr="009653D8">
        <w:rPr>
          <w:sz w:val="22"/>
          <w:szCs w:val="22"/>
        </w:rPr>
        <w:t>Parents interested in exploring joint home education for two or more students are invited to arrange a telephone consultation to discuss their circumstances, the suitability of joint provision and the programme options and fees available.</w:t>
      </w:r>
    </w:p>
    <w:p w14:paraId="7F8BEFF2" w14:textId="77777777" w:rsidR="009653D8" w:rsidRPr="00AF45F3" w:rsidRDefault="009653D8" w:rsidP="009653D8">
      <w:pPr>
        <w:contextualSpacing/>
        <w:rPr>
          <w:sz w:val="22"/>
          <w:szCs w:val="22"/>
        </w:rPr>
      </w:pPr>
    </w:p>
    <w:sectPr w:rsidR="009653D8" w:rsidRPr="00AF45F3" w:rsidSect="006128B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EB5112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EA64A0"/>
    <w:multiLevelType w:val="multilevel"/>
    <w:tmpl w:val="52BA1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41A33"/>
    <w:multiLevelType w:val="hybridMultilevel"/>
    <w:tmpl w:val="36861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012479"/>
    <w:multiLevelType w:val="multilevel"/>
    <w:tmpl w:val="E7983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514667"/>
    <w:multiLevelType w:val="hybridMultilevel"/>
    <w:tmpl w:val="44668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D42479"/>
    <w:multiLevelType w:val="hybridMultilevel"/>
    <w:tmpl w:val="CD70C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6F3C4E"/>
    <w:multiLevelType w:val="multilevel"/>
    <w:tmpl w:val="7AACB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1C5AE2"/>
    <w:multiLevelType w:val="multilevel"/>
    <w:tmpl w:val="B7408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420FA9"/>
    <w:multiLevelType w:val="hybridMultilevel"/>
    <w:tmpl w:val="FED4D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2520CF"/>
    <w:multiLevelType w:val="hybridMultilevel"/>
    <w:tmpl w:val="9EB4EC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FB0255"/>
    <w:multiLevelType w:val="multilevel"/>
    <w:tmpl w:val="600C2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732F5D"/>
    <w:multiLevelType w:val="hybridMultilevel"/>
    <w:tmpl w:val="8A94B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7828292">
    <w:abstractNumId w:val="3"/>
  </w:num>
  <w:num w:numId="2" w16cid:durableId="1652441522">
    <w:abstractNumId w:val="10"/>
  </w:num>
  <w:num w:numId="3" w16cid:durableId="1363747731">
    <w:abstractNumId w:val="1"/>
  </w:num>
  <w:num w:numId="4" w16cid:durableId="875973402">
    <w:abstractNumId w:val="0"/>
  </w:num>
  <w:num w:numId="5" w16cid:durableId="1955558360">
    <w:abstractNumId w:val="9"/>
  </w:num>
  <w:num w:numId="6" w16cid:durableId="1357002114">
    <w:abstractNumId w:val="2"/>
  </w:num>
  <w:num w:numId="7" w16cid:durableId="1719865026">
    <w:abstractNumId w:val="8"/>
  </w:num>
  <w:num w:numId="8" w16cid:durableId="1402942400">
    <w:abstractNumId w:val="11"/>
  </w:num>
  <w:num w:numId="9" w16cid:durableId="1023745925">
    <w:abstractNumId w:val="6"/>
  </w:num>
  <w:num w:numId="10" w16cid:durableId="507409846">
    <w:abstractNumId w:val="7"/>
  </w:num>
  <w:num w:numId="11" w16cid:durableId="1577856658">
    <w:abstractNumId w:val="5"/>
  </w:num>
  <w:num w:numId="12" w16cid:durableId="16736838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8B7"/>
    <w:rsid w:val="00014BC5"/>
    <w:rsid w:val="000421C4"/>
    <w:rsid w:val="00055C56"/>
    <w:rsid w:val="001340CC"/>
    <w:rsid w:val="001406AB"/>
    <w:rsid w:val="001855C0"/>
    <w:rsid w:val="0022621B"/>
    <w:rsid w:val="00226CBB"/>
    <w:rsid w:val="0034622D"/>
    <w:rsid w:val="003D6961"/>
    <w:rsid w:val="00472EDB"/>
    <w:rsid w:val="00480B89"/>
    <w:rsid w:val="005408C2"/>
    <w:rsid w:val="00546835"/>
    <w:rsid w:val="00576988"/>
    <w:rsid w:val="005E3050"/>
    <w:rsid w:val="005F0B71"/>
    <w:rsid w:val="006128B7"/>
    <w:rsid w:val="006B3A4E"/>
    <w:rsid w:val="006C5B11"/>
    <w:rsid w:val="00786830"/>
    <w:rsid w:val="00800632"/>
    <w:rsid w:val="00933508"/>
    <w:rsid w:val="009653D8"/>
    <w:rsid w:val="009A4574"/>
    <w:rsid w:val="009E439F"/>
    <w:rsid w:val="00A06D40"/>
    <w:rsid w:val="00A20296"/>
    <w:rsid w:val="00AA3193"/>
    <w:rsid w:val="00AD61A1"/>
    <w:rsid w:val="00AF45F3"/>
    <w:rsid w:val="00B9339F"/>
    <w:rsid w:val="00B969BC"/>
    <w:rsid w:val="00BD64A9"/>
    <w:rsid w:val="00C2492C"/>
    <w:rsid w:val="00C33C44"/>
    <w:rsid w:val="00D04824"/>
    <w:rsid w:val="00E72BD0"/>
    <w:rsid w:val="00E7379A"/>
    <w:rsid w:val="00EB05B8"/>
    <w:rsid w:val="00EE3AEF"/>
    <w:rsid w:val="00EF008F"/>
    <w:rsid w:val="00F057F3"/>
    <w:rsid w:val="00F426C9"/>
    <w:rsid w:val="00F72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8ACA2"/>
  <w15:chartTrackingRefBased/>
  <w15:docId w15:val="{82AAB1FF-3350-4C69-9E71-5824CE005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28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28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28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28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28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28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28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28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28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8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28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28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28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28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28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28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28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28B7"/>
    <w:rPr>
      <w:rFonts w:eastAsiaTheme="majorEastAsia" w:cstheme="majorBidi"/>
      <w:color w:val="272727" w:themeColor="text1" w:themeTint="D8"/>
    </w:rPr>
  </w:style>
  <w:style w:type="paragraph" w:styleId="Title">
    <w:name w:val="Title"/>
    <w:basedOn w:val="Normal"/>
    <w:next w:val="Normal"/>
    <w:link w:val="TitleChar"/>
    <w:uiPriority w:val="10"/>
    <w:qFormat/>
    <w:rsid w:val="006128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28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28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28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28B7"/>
    <w:pPr>
      <w:spacing w:before="160"/>
      <w:jc w:val="center"/>
    </w:pPr>
    <w:rPr>
      <w:i/>
      <w:iCs/>
      <w:color w:val="404040" w:themeColor="text1" w:themeTint="BF"/>
    </w:rPr>
  </w:style>
  <w:style w:type="character" w:customStyle="1" w:styleId="QuoteChar">
    <w:name w:val="Quote Char"/>
    <w:basedOn w:val="DefaultParagraphFont"/>
    <w:link w:val="Quote"/>
    <w:uiPriority w:val="29"/>
    <w:rsid w:val="006128B7"/>
    <w:rPr>
      <w:i/>
      <w:iCs/>
      <w:color w:val="404040" w:themeColor="text1" w:themeTint="BF"/>
    </w:rPr>
  </w:style>
  <w:style w:type="paragraph" w:styleId="ListParagraph">
    <w:name w:val="List Paragraph"/>
    <w:basedOn w:val="Normal"/>
    <w:uiPriority w:val="34"/>
    <w:qFormat/>
    <w:rsid w:val="006128B7"/>
    <w:pPr>
      <w:ind w:left="720"/>
      <w:contextualSpacing/>
    </w:pPr>
  </w:style>
  <w:style w:type="character" w:styleId="IntenseEmphasis">
    <w:name w:val="Intense Emphasis"/>
    <w:basedOn w:val="DefaultParagraphFont"/>
    <w:uiPriority w:val="21"/>
    <w:qFormat/>
    <w:rsid w:val="006128B7"/>
    <w:rPr>
      <w:i/>
      <w:iCs/>
      <w:color w:val="0F4761" w:themeColor="accent1" w:themeShade="BF"/>
    </w:rPr>
  </w:style>
  <w:style w:type="paragraph" w:styleId="IntenseQuote">
    <w:name w:val="Intense Quote"/>
    <w:basedOn w:val="Normal"/>
    <w:next w:val="Normal"/>
    <w:link w:val="IntenseQuoteChar"/>
    <w:uiPriority w:val="30"/>
    <w:qFormat/>
    <w:rsid w:val="006128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28B7"/>
    <w:rPr>
      <w:i/>
      <w:iCs/>
      <w:color w:val="0F4761" w:themeColor="accent1" w:themeShade="BF"/>
    </w:rPr>
  </w:style>
  <w:style w:type="character" w:styleId="IntenseReference">
    <w:name w:val="Intense Reference"/>
    <w:basedOn w:val="DefaultParagraphFont"/>
    <w:uiPriority w:val="32"/>
    <w:qFormat/>
    <w:rsid w:val="006128B7"/>
    <w:rPr>
      <w:b/>
      <w:bCs/>
      <w:smallCaps/>
      <w:color w:val="0F4761" w:themeColor="accent1" w:themeShade="BF"/>
      <w:spacing w:val="5"/>
    </w:rPr>
  </w:style>
  <w:style w:type="character" w:styleId="Strong">
    <w:name w:val="Strong"/>
    <w:basedOn w:val="DefaultParagraphFont"/>
    <w:uiPriority w:val="22"/>
    <w:qFormat/>
    <w:rsid w:val="006128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742</Words>
  <Characters>4231</Characters>
  <Application>Microsoft Office Word</Application>
  <DocSecurity>0</DocSecurity>
  <Lines>35</Lines>
  <Paragraphs>9</Paragraphs>
  <ScaleCrop>false</ScaleCrop>
  <Company/>
  <LinksUpToDate>false</LinksUpToDate>
  <CharactersWithSpaces>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Rosanna Brown</dc:creator>
  <cp:keywords/>
  <dc:description/>
  <cp:lastModifiedBy>Rosanna Brown</cp:lastModifiedBy>
  <cp:revision>37</cp:revision>
  <dcterms:created xsi:type="dcterms:W3CDTF">2026-07-05T10:14:00Z</dcterms:created>
  <dcterms:modified xsi:type="dcterms:W3CDTF">2026-08-12T11:04:00Z</dcterms:modified>
</cp:coreProperties>
</file>